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47FE" w14:textId="4EFCF8FF" w:rsidR="00EA542A" w:rsidRPr="00433E42" w:rsidRDefault="003E2E44" w:rsidP="00EA542A">
      <w:pPr>
        <w:jc w:val="center"/>
      </w:pPr>
      <w:r>
        <w:rPr>
          <w:noProof/>
          <w14:ligatures w14:val="standardContextual"/>
        </w:rPr>
        <w:drawing>
          <wp:anchor distT="0" distB="0" distL="114300" distR="114300" simplePos="0" relativeHeight="251669504" behindDoc="0" locked="0" layoutInCell="1" allowOverlap="1" wp14:anchorId="7EE724AB" wp14:editId="2F56CBDA">
            <wp:simplePos x="0" y="0"/>
            <wp:positionH relativeFrom="column">
              <wp:posOffset>413385</wp:posOffset>
            </wp:positionH>
            <wp:positionV relativeFrom="paragraph">
              <wp:posOffset>13335</wp:posOffset>
            </wp:positionV>
            <wp:extent cx="3418205" cy="1162050"/>
            <wp:effectExtent l="0" t="0" r="0" b="0"/>
            <wp:wrapNone/>
            <wp:docPr id="18953066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06672" name="Image 1895306672"/>
                    <pic:cNvPicPr/>
                  </pic:nvPicPr>
                  <pic:blipFill rotWithShape="1">
                    <a:blip r:embed="rId5" cstate="print">
                      <a:extLst>
                        <a:ext uri="{28A0092B-C50C-407E-A947-70E740481C1C}">
                          <a14:useLocalDpi xmlns:a14="http://schemas.microsoft.com/office/drawing/2010/main" val="0"/>
                        </a:ext>
                      </a:extLst>
                    </a:blip>
                    <a:srcRect t="26399" b="25524"/>
                    <a:stretch>
                      <a:fillRect/>
                    </a:stretch>
                  </pic:blipFill>
                  <pic:spPr bwMode="auto">
                    <a:xfrm>
                      <a:off x="0" y="0"/>
                      <a:ext cx="34182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3E42">
        <w:rPr>
          <w:noProof/>
          <w:lang w:eastAsia="fr-FR"/>
        </w:rPr>
        <mc:AlternateContent>
          <mc:Choice Requires="wps">
            <w:drawing>
              <wp:anchor distT="0" distB="0" distL="114300" distR="114300" simplePos="0" relativeHeight="251660288" behindDoc="1" locked="0" layoutInCell="1" allowOverlap="1" wp14:anchorId="36A6A73D" wp14:editId="60D11859">
                <wp:simplePos x="0" y="0"/>
                <wp:positionH relativeFrom="margin">
                  <wp:align>left</wp:align>
                </wp:positionH>
                <wp:positionV relativeFrom="paragraph">
                  <wp:posOffset>-215265</wp:posOffset>
                </wp:positionV>
                <wp:extent cx="4267200" cy="6286500"/>
                <wp:effectExtent l="38100" t="38100" r="38100" b="38100"/>
                <wp:wrapNone/>
                <wp:docPr id="249290858" name="Rectangle 1"/>
                <wp:cNvGraphicFramePr/>
                <a:graphic xmlns:a="http://schemas.openxmlformats.org/drawingml/2006/main">
                  <a:graphicData uri="http://schemas.microsoft.com/office/word/2010/wordprocessingShape">
                    <wps:wsp>
                      <wps:cNvSpPr/>
                      <wps:spPr>
                        <a:xfrm>
                          <a:off x="0" y="0"/>
                          <a:ext cx="4267200" cy="6286500"/>
                        </a:xfrm>
                        <a:prstGeom prst="rect">
                          <a:avLst/>
                        </a:prstGeom>
                        <a:noFill/>
                        <a:ln w="76200">
                          <a:solidFill>
                            <a:srgbClr val="F291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7D016" id="Rectangle 1" o:spid="_x0000_s1026" style="position:absolute;margin-left:0;margin-top:-16.95pt;width:336pt;height:49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" filled="f" strokecolor="#f29100" strokeweight="6pt">
                <w10:wrap anchorx="margin"/>
              </v:rect>
            </w:pict>
          </mc:Fallback>
        </mc:AlternateContent>
      </w:r>
    </w:p>
    <w:p w14:paraId="7804BC9A" w14:textId="11B25616" w:rsidR="00EA542A" w:rsidRPr="00433E42" w:rsidRDefault="00EA542A" w:rsidP="00EA542A"/>
    <w:p w14:paraId="68C45E46" w14:textId="5C4BD53D" w:rsidR="00EA542A" w:rsidRPr="00433E42" w:rsidRDefault="00EA542A" w:rsidP="00EA542A"/>
    <w:p w14:paraId="506186DC" w14:textId="4BC3752D" w:rsidR="00EA542A" w:rsidRPr="00433E42" w:rsidRDefault="00EA542A" w:rsidP="00EA542A"/>
    <w:p w14:paraId="487F812F" w14:textId="7AE91CA0" w:rsidR="00EA542A" w:rsidRPr="00433E42" w:rsidRDefault="000F435C" w:rsidP="00EA542A">
      <w:r w:rsidRPr="00433E42">
        <w:rPr>
          <w:b/>
          <w:noProof/>
          <w:spacing w:val="20"/>
          <w:sz w:val="20"/>
          <w:lang w:eastAsia="fr-FR"/>
        </w:rPr>
        <mc:AlternateContent>
          <mc:Choice Requires="wps">
            <w:drawing>
              <wp:anchor distT="0" distB="0" distL="114300" distR="114300" simplePos="0" relativeHeight="251661312" behindDoc="0" locked="0" layoutInCell="1" allowOverlap="1" wp14:anchorId="34AC7523" wp14:editId="4EE1120E">
                <wp:simplePos x="0" y="0"/>
                <wp:positionH relativeFrom="column">
                  <wp:align>right</wp:align>
                </wp:positionH>
                <wp:positionV relativeFrom="paragraph">
                  <wp:posOffset>261620</wp:posOffset>
                </wp:positionV>
                <wp:extent cx="3905250" cy="4238625"/>
                <wp:effectExtent l="0" t="0" r="19050" b="6667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4238625"/>
                        </a:xfrm>
                        <a:prstGeom prst="rect">
                          <a:avLst/>
                        </a:prstGeom>
                        <a:noFill/>
                        <a:ln w="28575">
                          <a:noFill/>
                        </a:ln>
                        <a:effectLst>
                          <a:outerShdw dist="107763" dir="2700000" algn="ctr" rotWithShape="0">
                            <a:srgbClr val="92D050"/>
                          </a:outerShdw>
                        </a:effectLst>
                      </wps:spPr>
                      <wps:txbx>
                        <w:txbxContent>
                          <w:p w14:paraId="4AE7B1E8" w14:textId="77777777" w:rsidR="00EA542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24"/>
                                <w:szCs w:val="24"/>
                                <w:lang w:eastAsia="fr-FR"/>
                              </w:rPr>
                            </w:pPr>
                          </w:p>
                          <w:p w14:paraId="2063078D" w14:textId="77777777" w:rsidR="0002005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40"/>
                                <w:szCs w:val="40"/>
                                <w:lang w:eastAsia="fr-FR"/>
                              </w:rPr>
                            </w:pPr>
                            <w:r w:rsidRPr="005E11CF">
                              <w:rPr>
                                <w:rFonts w:ascii="Calisto MT" w:hAnsi="Calisto MT"/>
                                <w:b/>
                                <w:bCs/>
                                <w:noProof/>
                                <w:color w:val="000000" w:themeColor="text1"/>
                                <w:sz w:val="40"/>
                                <w:szCs w:val="40"/>
                                <w:lang w:eastAsia="fr-FR"/>
                              </w:rPr>
                              <w:t xml:space="preserve">LES GRANDS </w:t>
                            </w:r>
                          </w:p>
                          <w:p w14:paraId="18E680A8" w14:textId="265184DE" w:rsidR="00EA542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40"/>
                                <w:szCs w:val="40"/>
                                <w:lang w:eastAsia="fr-FR"/>
                              </w:rPr>
                            </w:pPr>
                            <w:r w:rsidRPr="005E11CF">
                              <w:rPr>
                                <w:rFonts w:ascii="Calisto MT" w:hAnsi="Calisto MT"/>
                                <w:b/>
                                <w:bCs/>
                                <w:noProof/>
                                <w:color w:val="000000" w:themeColor="text1"/>
                                <w:sz w:val="40"/>
                                <w:szCs w:val="40"/>
                                <w:lang w:eastAsia="fr-FR"/>
                              </w:rPr>
                              <w:t>RENDEZ-VOUS DE L’AIP</w:t>
                            </w:r>
                          </w:p>
                          <w:p w14:paraId="6D584767" w14:textId="1815D704" w:rsidR="00EA542A" w:rsidRPr="005E11CF" w:rsidRDefault="00EA542A" w:rsidP="0002005A">
                            <w:pPr>
                              <w:shd w:val="clear" w:color="auto" w:fill="FFFFFF" w:themeFill="background1"/>
                              <w:spacing w:after="0" w:line="240" w:lineRule="auto"/>
                              <w:jc w:val="center"/>
                              <w:rPr>
                                <w:rFonts w:ascii="Calisto MT" w:hAnsi="Calisto MT"/>
                                <w:b/>
                                <w:bCs/>
                                <w:iCs/>
                                <w:noProof/>
                                <w:color w:val="000000" w:themeColor="text1"/>
                                <w:sz w:val="32"/>
                                <w:szCs w:val="32"/>
                                <w:lang w:eastAsia="fr-FR"/>
                              </w:rPr>
                            </w:pPr>
                            <w:r w:rsidRPr="005E11CF">
                              <w:rPr>
                                <w:rFonts w:ascii="Calisto MT" w:hAnsi="Calisto MT"/>
                                <w:b/>
                                <w:bCs/>
                                <w:iCs/>
                                <w:noProof/>
                                <w:color w:val="000000" w:themeColor="text1"/>
                                <w:sz w:val="32"/>
                                <w:szCs w:val="32"/>
                                <w:lang w:eastAsia="fr-FR"/>
                              </w:rPr>
                              <w:t>-----------------</w:t>
                            </w:r>
                          </w:p>
                          <w:p w14:paraId="6EB83466" w14:textId="7F0C0C33" w:rsidR="00EA542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44"/>
                                <w:szCs w:val="44"/>
                                <w:lang w:val="fr-CI" w:eastAsia="fr-FR"/>
                              </w:rPr>
                            </w:pPr>
                            <w:r w:rsidRPr="005E11CF">
                              <w:rPr>
                                <w:rFonts w:ascii="Calisto MT" w:hAnsi="Calisto MT"/>
                                <w:b/>
                                <w:bCs/>
                                <w:noProof/>
                                <w:color w:val="000000" w:themeColor="text1"/>
                                <w:sz w:val="36"/>
                                <w:szCs w:val="36"/>
                                <w:lang w:val="fr-CI" w:eastAsia="fr-FR"/>
                              </w:rPr>
                              <w:t>04 juin 2026</w:t>
                            </w:r>
                          </w:p>
                          <w:p w14:paraId="2BBF222B" w14:textId="77777777" w:rsidR="00EA542A" w:rsidRPr="005E11CF" w:rsidRDefault="00EA542A" w:rsidP="0002005A">
                            <w:pPr>
                              <w:shd w:val="clear" w:color="auto" w:fill="FFFFFF" w:themeFill="background1"/>
                              <w:spacing w:after="0" w:line="240" w:lineRule="auto"/>
                              <w:jc w:val="center"/>
                              <w:rPr>
                                <w:rFonts w:ascii="Calisto MT" w:hAnsi="Calisto MT"/>
                                <w:b/>
                                <w:bCs/>
                                <w:iCs/>
                                <w:noProof/>
                                <w:color w:val="000000" w:themeColor="text1"/>
                                <w:sz w:val="32"/>
                                <w:szCs w:val="32"/>
                                <w:lang w:eastAsia="fr-FR"/>
                              </w:rPr>
                            </w:pPr>
                            <w:r w:rsidRPr="005E11CF">
                              <w:rPr>
                                <w:rFonts w:ascii="Calisto MT" w:hAnsi="Calisto MT"/>
                                <w:b/>
                                <w:bCs/>
                                <w:iCs/>
                                <w:noProof/>
                                <w:color w:val="000000" w:themeColor="text1"/>
                                <w:sz w:val="32"/>
                                <w:szCs w:val="32"/>
                                <w:lang w:eastAsia="fr-FR"/>
                              </w:rPr>
                              <w:t>-----------------</w:t>
                            </w:r>
                          </w:p>
                          <w:p w14:paraId="6A2D9D2B" w14:textId="7C392479" w:rsidR="00EA542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40"/>
                                <w:szCs w:val="40"/>
                                <w:lang w:eastAsia="fr-FR"/>
                              </w:rPr>
                            </w:pPr>
                            <w:bookmarkStart w:id="0" w:name="_Hlk199223998"/>
                            <w:r w:rsidRPr="005E11CF">
                              <w:rPr>
                                <w:rFonts w:ascii="Calisto MT" w:hAnsi="Calisto MT"/>
                                <w:b/>
                                <w:bCs/>
                                <w:noProof/>
                                <w:color w:val="000000" w:themeColor="text1"/>
                                <w:sz w:val="40"/>
                                <w:szCs w:val="40"/>
                                <w:lang w:eastAsia="fr-FR"/>
                              </w:rPr>
                              <w:t>PROPOS LIMINAIRES</w:t>
                            </w:r>
                          </w:p>
                          <w:p w14:paraId="682502C5" w14:textId="77777777" w:rsidR="00EA542A" w:rsidRPr="005E11CF" w:rsidRDefault="00EA542A" w:rsidP="0002005A">
                            <w:pPr>
                              <w:shd w:val="clear" w:color="auto" w:fill="FFFFFF" w:themeFill="background1"/>
                              <w:spacing w:after="0" w:line="240" w:lineRule="auto"/>
                              <w:jc w:val="center"/>
                              <w:rPr>
                                <w:rFonts w:ascii="Calisto MT" w:hAnsi="Calisto MT"/>
                                <w:b/>
                                <w:bCs/>
                                <w:iCs/>
                                <w:noProof/>
                                <w:color w:val="000000" w:themeColor="text1"/>
                                <w:sz w:val="32"/>
                                <w:szCs w:val="32"/>
                                <w:lang w:eastAsia="fr-FR"/>
                              </w:rPr>
                            </w:pPr>
                            <w:r w:rsidRPr="005E11CF">
                              <w:rPr>
                                <w:rFonts w:ascii="Calisto MT" w:hAnsi="Calisto MT"/>
                                <w:b/>
                                <w:bCs/>
                                <w:iCs/>
                                <w:noProof/>
                                <w:color w:val="000000" w:themeColor="text1"/>
                                <w:sz w:val="32"/>
                                <w:szCs w:val="32"/>
                                <w:lang w:eastAsia="fr-FR"/>
                              </w:rPr>
                              <w:t>-----------------</w:t>
                            </w:r>
                          </w:p>
                          <w:p w14:paraId="0CEE841E" w14:textId="77777777" w:rsidR="00CB7289" w:rsidRPr="005E11CF" w:rsidRDefault="00CB7289" w:rsidP="0002005A">
                            <w:pPr>
                              <w:shd w:val="clear" w:color="auto" w:fill="FFFFFF" w:themeFill="background1"/>
                              <w:spacing w:after="0" w:line="240" w:lineRule="auto"/>
                              <w:jc w:val="center"/>
                              <w:rPr>
                                <w:rFonts w:ascii="Calisto MT" w:hAnsi="Calisto MT"/>
                                <w:b/>
                                <w:bCs/>
                                <w:iCs/>
                                <w:noProof/>
                                <w:color w:val="000000" w:themeColor="text1"/>
                                <w:sz w:val="32"/>
                                <w:szCs w:val="32"/>
                                <w:lang w:eastAsia="fr-FR"/>
                              </w:rPr>
                            </w:pPr>
                          </w:p>
                          <w:bookmarkEnd w:id="0"/>
                          <w:p w14:paraId="50E9BCF1" w14:textId="093DC5CA" w:rsidR="00EA542A" w:rsidRPr="005E11CF" w:rsidRDefault="00EA542A" w:rsidP="0002005A">
                            <w:pPr>
                              <w:shd w:val="clear" w:color="auto" w:fill="FFFFFF" w:themeFill="background1"/>
                              <w:spacing w:after="0" w:line="276" w:lineRule="auto"/>
                              <w:jc w:val="center"/>
                              <w:rPr>
                                <w:rFonts w:ascii="Calisto MT" w:eastAsia="Times New Roman" w:hAnsi="Calisto MT" w:cs="Times New Roman"/>
                                <w:color w:val="000000" w:themeColor="text1"/>
                                <w:sz w:val="30"/>
                                <w:szCs w:val="30"/>
                                <w:lang w:eastAsia="fr-FR"/>
                              </w:rPr>
                            </w:pPr>
                            <w:r w:rsidRPr="005E11CF">
                              <w:rPr>
                                <w:rFonts w:ascii="Calisto MT" w:eastAsia="Times New Roman" w:hAnsi="Calisto MT" w:cs="Times New Roman"/>
                                <w:color w:val="000000" w:themeColor="text1"/>
                                <w:sz w:val="30"/>
                                <w:szCs w:val="30"/>
                                <w:u w:val="single"/>
                                <w:lang w:eastAsia="fr-FR"/>
                              </w:rPr>
                              <w:t>Thème</w:t>
                            </w:r>
                            <w:r w:rsidRPr="005E11CF">
                              <w:rPr>
                                <w:rFonts w:ascii="Calisto MT" w:eastAsia="Times New Roman" w:hAnsi="Calisto MT" w:cs="Times New Roman"/>
                                <w:color w:val="000000" w:themeColor="text1"/>
                                <w:sz w:val="30"/>
                                <w:szCs w:val="30"/>
                                <w:lang w:eastAsia="fr-FR"/>
                              </w:rPr>
                              <w:t xml:space="preserve"> : « Bonne gouvernance et lutte contre la corruption : quels leviers pour renforcer la confiance des citoyens et des investisseurs en Côte d’Ivoire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C7523" id="_x0000_t202" coordsize="21600,21600" o:spt="202" path="m,l,21600r21600,l21600,xe">
                <v:stroke joinstyle="miter"/>
                <v:path gradientshapeok="t" o:connecttype="rect"/>
              </v:shapetype>
              <v:shape id="Zone de texte 2" o:spid="_x0000_s1026" type="#_x0000_t202" style="position:absolute;margin-left:256.3pt;margin-top:20.6pt;width:307.5pt;height:333.75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" filled="f" stroked="f" strokeweight="2.25pt">
                <v:shadow on="t" color="#92d050" offset="6pt,6pt"/>
                <v:textbox>
                  <w:txbxContent>
                    <w:p w14:paraId="4AE7B1E8" w14:textId="77777777" w:rsidR="00EA542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24"/>
                          <w:szCs w:val="24"/>
                          <w:lang w:eastAsia="fr-FR"/>
                        </w:rPr>
                      </w:pPr>
                    </w:p>
                    <w:p w14:paraId="2063078D" w14:textId="77777777" w:rsidR="0002005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40"/>
                          <w:szCs w:val="40"/>
                          <w:lang w:eastAsia="fr-FR"/>
                        </w:rPr>
                      </w:pPr>
                      <w:r w:rsidRPr="005E11CF">
                        <w:rPr>
                          <w:rFonts w:ascii="Calisto MT" w:hAnsi="Calisto MT"/>
                          <w:b/>
                          <w:bCs/>
                          <w:noProof/>
                          <w:color w:val="000000" w:themeColor="text1"/>
                          <w:sz w:val="40"/>
                          <w:szCs w:val="40"/>
                          <w:lang w:eastAsia="fr-FR"/>
                        </w:rPr>
                        <w:t xml:space="preserve">LES GRANDS </w:t>
                      </w:r>
                    </w:p>
                    <w:p w14:paraId="18E680A8" w14:textId="265184DE" w:rsidR="00EA542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40"/>
                          <w:szCs w:val="40"/>
                          <w:lang w:eastAsia="fr-FR"/>
                        </w:rPr>
                      </w:pPr>
                      <w:r w:rsidRPr="005E11CF">
                        <w:rPr>
                          <w:rFonts w:ascii="Calisto MT" w:hAnsi="Calisto MT"/>
                          <w:b/>
                          <w:bCs/>
                          <w:noProof/>
                          <w:color w:val="000000" w:themeColor="text1"/>
                          <w:sz w:val="40"/>
                          <w:szCs w:val="40"/>
                          <w:lang w:eastAsia="fr-FR"/>
                        </w:rPr>
                        <w:t>RENDEZ-VOUS DE L’AIP</w:t>
                      </w:r>
                    </w:p>
                    <w:p w14:paraId="6D584767" w14:textId="1815D704" w:rsidR="00EA542A" w:rsidRPr="005E11CF" w:rsidRDefault="00EA542A" w:rsidP="0002005A">
                      <w:pPr>
                        <w:shd w:val="clear" w:color="auto" w:fill="FFFFFF" w:themeFill="background1"/>
                        <w:spacing w:after="0" w:line="240" w:lineRule="auto"/>
                        <w:jc w:val="center"/>
                        <w:rPr>
                          <w:rFonts w:ascii="Calisto MT" w:hAnsi="Calisto MT"/>
                          <w:b/>
                          <w:bCs/>
                          <w:iCs/>
                          <w:noProof/>
                          <w:color w:val="000000" w:themeColor="text1"/>
                          <w:sz w:val="32"/>
                          <w:szCs w:val="32"/>
                          <w:lang w:eastAsia="fr-FR"/>
                        </w:rPr>
                      </w:pPr>
                      <w:r w:rsidRPr="005E11CF">
                        <w:rPr>
                          <w:rFonts w:ascii="Calisto MT" w:hAnsi="Calisto MT"/>
                          <w:b/>
                          <w:bCs/>
                          <w:iCs/>
                          <w:noProof/>
                          <w:color w:val="000000" w:themeColor="text1"/>
                          <w:sz w:val="32"/>
                          <w:szCs w:val="32"/>
                          <w:lang w:eastAsia="fr-FR"/>
                        </w:rPr>
                        <w:t>-----------------</w:t>
                      </w:r>
                    </w:p>
                    <w:p w14:paraId="6EB83466" w14:textId="7F0C0C33" w:rsidR="00EA542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44"/>
                          <w:szCs w:val="44"/>
                          <w:lang w:val="fr-CI" w:eastAsia="fr-FR"/>
                        </w:rPr>
                      </w:pPr>
                      <w:r w:rsidRPr="005E11CF">
                        <w:rPr>
                          <w:rFonts w:ascii="Calisto MT" w:hAnsi="Calisto MT"/>
                          <w:b/>
                          <w:bCs/>
                          <w:noProof/>
                          <w:color w:val="000000" w:themeColor="text1"/>
                          <w:sz w:val="36"/>
                          <w:szCs w:val="36"/>
                          <w:lang w:val="fr-CI" w:eastAsia="fr-FR"/>
                        </w:rPr>
                        <w:t>04 juin 2026</w:t>
                      </w:r>
                    </w:p>
                    <w:p w14:paraId="2BBF222B" w14:textId="77777777" w:rsidR="00EA542A" w:rsidRPr="005E11CF" w:rsidRDefault="00EA542A" w:rsidP="0002005A">
                      <w:pPr>
                        <w:shd w:val="clear" w:color="auto" w:fill="FFFFFF" w:themeFill="background1"/>
                        <w:spacing w:after="0" w:line="240" w:lineRule="auto"/>
                        <w:jc w:val="center"/>
                        <w:rPr>
                          <w:rFonts w:ascii="Calisto MT" w:hAnsi="Calisto MT"/>
                          <w:b/>
                          <w:bCs/>
                          <w:iCs/>
                          <w:noProof/>
                          <w:color w:val="000000" w:themeColor="text1"/>
                          <w:sz w:val="32"/>
                          <w:szCs w:val="32"/>
                          <w:lang w:eastAsia="fr-FR"/>
                        </w:rPr>
                      </w:pPr>
                      <w:r w:rsidRPr="005E11CF">
                        <w:rPr>
                          <w:rFonts w:ascii="Calisto MT" w:hAnsi="Calisto MT"/>
                          <w:b/>
                          <w:bCs/>
                          <w:iCs/>
                          <w:noProof/>
                          <w:color w:val="000000" w:themeColor="text1"/>
                          <w:sz w:val="32"/>
                          <w:szCs w:val="32"/>
                          <w:lang w:eastAsia="fr-FR"/>
                        </w:rPr>
                        <w:t>-----------------</w:t>
                      </w:r>
                    </w:p>
                    <w:p w14:paraId="6A2D9D2B" w14:textId="7C392479" w:rsidR="00EA542A" w:rsidRPr="005E11CF" w:rsidRDefault="00EA542A" w:rsidP="0002005A">
                      <w:pPr>
                        <w:shd w:val="clear" w:color="auto" w:fill="FFFFFF" w:themeFill="background1"/>
                        <w:spacing w:after="0" w:line="240" w:lineRule="auto"/>
                        <w:jc w:val="center"/>
                        <w:rPr>
                          <w:rFonts w:ascii="Calisto MT" w:hAnsi="Calisto MT"/>
                          <w:b/>
                          <w:bCs/>
                          <w:noProof/>
                          <w:color w:val="000000" w:themeColor="text1"/>
                          <w:sz w:val="40"/>
                          <w:szCs w:val="40"/>
                          <w:lang w:eastAsia="fr-FR"/>
                        </w:rPr>
                      </w:pPr>
                      <w:bookmarkStart w:id="1" w:name="_Hlk199223998"/>
                      <w:r w:rsidRPr="005E11CF">
                        <w:rPr>
                          <w:rFonts w:ascii="Calisto MT" w:hAnsi="Calisto MT"/>
                          <w:b/>
                          <w:bCs/>
                          <w:noProof/>
                          <w:color w:val="000000" w:themeColor="text1"/>
                          <w:sz w:val="40"/>
                          <w:szCs w:val="40"/>
                          <w:lang w:eastAsia="fr-FR"/>
                        </w:rPr>
                        <w:t>PROPOS LIMINAIRES</w:t>
                      </w:r>
                    </w:p>
                    <w:p w14:paraId="682502C5" w14:textId="77777777" w:rsidR="00EA542A" w:rsidRPr="005E11CF" w:rsidRDefault="00EA542A" w:rsidP="0002005A">
                      <w:pPr>
                        <w:shd w:val="clear" w:color="auto" w:fill="FFFFFF" w:themeFill="background1"/>
                        <w:spacing w:after="0" w:line="240" w:lineRule="auto"/>
                        <w:jc w:val="center"/>
                        <w:rPr>
                          <w:rFonts w:ascii="Calisto MT" w:hAnsi="Calisto MT"/>
                          <w:b/>
                          <w:bCs/>
                          <w:iCs/>
                          <w:noProof/>
                          <w:color w:val="000000" w:themeColor="text1"/>
                          <w:sz w:val="32"/>
                          <w:szCs w:val="32"/>
                          <w:lang w:eastAsia="fr-FR"/>
                        </w:rPr>
                      </w:pPr>
                      <w:r w:rsidRPr="005E11CF">
                        <w:rPr>
                          <w:rFonts w:ascii="Calisto MT" w:hAnsi="Calisto MT"/>
                          <w:b/>
                          <w:bCs/>
                          <w:iCs/>
                          <w:noProof/>
                          <w:color w:val="000000" w:themeColor="text1"/>
                          <w:sz w:val="32"/>
                          <w:szCs w:val="32"/>
                          <w:lang w:eastAsia="fr-FR"/>
                        </w:rPr>
                        <w:t>-----------------</w:t>
                      </w:r>
                    </w:p>
                    <w:p w14:paraId="0CEE841E" w14:textId="77777777" w:rsidR="00CB7289" w:rsidRPr="005E11CF" w:rsidRDefault="00CB7289" w:rsidP="0002005A">
                      <w:pPr>
                        <w:shd w:val="clear" w:color="auto" w:fill="FFFFFF" w:themeFill="background1"/>
                        <w:spacing w:after="0" w:line="240" w:lineRule="auto"/>
                        <w:jc w:val="center"/>
                        <w:rPr>
                          <w:rFonts w:ascii="Calisto MT" w:hAnsi="Calisto MT"/>
                          <w:b/>
                          <w:bCs/>
                          <w:iCs/>
                          <w:noProof/>
                          <w:color w:val="000000" w:themeColor="text1"/>
                          <w:sz w:val="32"/>
                          <w:szCs w:val="32"/>
                          <w:lang w:eastAsia="fr-FR"/>
                        </w:rPr>
                      </w:pPr>
                    </w:p>
                    <w:bookmarkEnd w:id="1"/>
                    <w:p w14:paraId="50E9BCF1" w14:textId="093DC5CA" w:rsidR="00EA542A" w:rsidRPr="005E11CF" w:rsidRDefault="00EA542A" w:rsidP="0002005A">
                      <w:pPr>
                        <w:shd w:val="clear" w:color="auto" w:fill="FFFFFF" w:themeFill="background1"/>
                        <w:spacing w:after="0" w:line="276" w:lineRule="auto"/>
                        <w:jc w:val="center"/>
                        <w:rPr>
                          <w:rFonts w:ascii="Calisto MT" w:eastAsia="Times New Roman" w:hAnsi="Calisto MT" w:cs="Times New Roman"/>
                          <w:color w:val="000000" w:themeColor="text1"/>
                          <w:sz w:val="30"/>
                          <w:szCs w:val="30"/>
                          <w:lang w:eastAsia="fr-FR"/>
                        </w:rPr>
                      </w:pPr>
                      <w:r w:rsidRPr="005E11CF">
                        <w:rPr>
                          <w:rFonts w:ascii="Calisto MT" w:eastAsia="Times New Roman" w:hAnsi="Calisto MT" w:cs="Times New Roman"/>
                          <w:color w:val="000000" w:themeColor="text1"/>
                          <w:sz w:val="30"/>
                          <w:szCs w:val="30"/>
                          <w:u w:val="single"/>
                          <w:lang w:eastAsia="fr-FR"/>
                        </w:rPr>
                        <w:t>Thème</w:t>
                      </w:r>
                      <w:r w:rsidRPr="005E11CF">
                        <w:rPr>
                          <w:rFonts w:ascii="Calisto MT" w:eastAsia="Times New Roman" w:hAnsi="Calisto MT" w:cs="Times New Roman"/>
                          <w:color w:val="000000" w:themeColor="text1"/>
                          <w:sz w:val="30"/>
                          <w:szCs w:val="30"/>
                          <w:lang w:eastAsia="fr-FR"/>
                        </w:rPr>
                        <w:t xml:space="preserve"> : « Bonne gouvernance et lutte contre la corruption : quels leviers pour renforcer la confiance des citoyens et des investisseurs en Côte d’Ivoire ? »</w:t>
                      </w:r>
                    </w:p>
                  </w:txbxContent>
                </v:textbox>
              </v:shape>
            </w:pict>
          </mc:Fallback>
        </mc:AlternateContent>
      </w:r>
    </w:p>
    <w:p w14:paraId="5E8BCB0E" w14:textId="4E645A4D" w:rsidR="00EA542A" w:rsidRPr="00433E42" w:rsidRDefault="00EA542A" w:rsidP="00EA542A"/>
    <w:p w14:paraId="33F9AFE7" w14:textId="5E1EC419" w:rsidR="00EA542A" w:rsidRPr="00047D42" w:rsidRDefault="00EA542A" w:rsidP="00EA542A">
      <w:pPr>
        <w:rPr>
          <w14:glow w14:rad="0">
            <w14:srgbClr w14:val="000000">
              <w14:alpha w14:val="3000"/>
            </w14:srgbClr>
          </w14:glow>
        </w:rPr>
      </w:pPr>
    </w:p>
    <w:p w14:paraId="0CDE0644" w14:textId="7B638F44" w:rsidR="00EA542A" w:rsidRPr="00433E42" w:rsidRDefault="00EA542A" w:rsidP="00EA542A">
      <w:pPr>
        <w:rPr>
          <w:rFonts w:ascii="Times New Roman" w:hAnsi="Times New Roman"/>
          <w:b/>
          <w:noProof/>
          <w:lang w:eastAsia="fr-FR"/>
        </w:rPr>
      </w:pPr>
      <w:r w:rsidRPr="00433E42">
        <w:rPr>
          <w:rFonts w:ascii="Times New Roman" w:hAnsi="Times New Roman"/>
          <w:b/>
          <w:noProof/>
          <w:lang w:eastAsia="fr-FR"/>
        </w:rPr>
        <w:br w:type="page"/>
      </w:r>
    </w:p>
    <w:p w14:paraId="55E15929"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lastRenderedPageBreak/>
        <w:t xml:space="preserve">Monsieur le </w:t>
      </w:r>
      <w:proofErr w:type="gramStart"/>
      <w:r w:rsidRPr="004D03D8">
        <w:rPr>
          <w:rFonts w:ascii="Calisto MT" w:eastAsia="Lustria" w:hAnsi="Calisto MT" w:cs="Lustria"/>
          <w:b/>
          <w:bCs/>
          <w:sz w:val="30"/>
          <w:szCs w:val="30"/>
        </w:rPr>
        <w:t>Ministre</w:t>
      </w:r>
      <w:proofErr w:type="gramEnd"/>
      <w:r w:rsidRPr="004D03D8">
        <w:rPr>
          <w:rFonts w:ascii="Calisto MT" w:eastAsia="Lustria" w:hAnsi="Calisto MT" w:cs="Lustria"/>
          <w:b/>
          <w:bCs/>
          <w:sz w:val="30"/>
          <w:szCs w:val="30"/>
        </w:rPr>
        <w:t xml:space="preserve"> de la Communication, Porte-parole du Gouvernement ;</w:t>
      </w:r>
    </w:p>
    <w:p w14:paraId="412659CE"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Monsieur le Président de la Haute Autorité de la Communication Audiovisuelle ; (HACA)</w:t>
      </w:r>
    </w:p>
    <w:p w14:paraId="774FFA7E"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Monsieur le Président de l'Autorité Nationale de la Presse ; (ANP)</w:t>
      </w:r>
    </w:p>
    <w:p w14:paraId="524998A0"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Mesdames et Messieurs les Membres du Conseil de la HABG ;</w:t>
      </w:r>
    </w:p>
    <w:p w14:paraId="6C711ED8"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Madame la Présidente du Conseil de Gestion de l'Agence Ivoirienne de Presse ; (AIP)</w:t>
      </w:r>
    </w:p>
    <w:p w14:paraId="4AB933D0"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Madame la Présidente de la Commission d'Accès à l'Information d'Intérêt Public et aux Documents Publics ; (CAIDP)</w:t>
      </w:r>
    </w:p>
    <w:p w14:paraId="3E058968"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Monsieur le Secrétaire Général de la HABG ;</w:t>
      </w:r>
    </w:p>
    <w:p w14:paraId="29B0491F"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 xml:space="preserve">Monsieur le Directeur de Cabinet du </w:t>
      </w:r>
      <w:proofErr w:type="gramStart"/>
      <w:r w:rsidRPr="004D03D8">
        <w:rPr>
          <w:rFonts w:ascii="Calisto MT" w:eastAsia="Lustria" w:hAnsi="Calisto MT" w:cs="Lustria"/>
          <w:b/>
          <w:bCs/>
          <w:sz w:val="30"/>
          <w:szCs w:val="30"/>
        </w:rPr>
        <w:t>Ministère</w:t>
      </w:r>
      <w:proofErr w:type="gramEnd"/>
      <w:r w:rsidRPr="004D03D8">
        <w:rPr>
          <w:rFonts w:ascii="Calisto MT" w:eastAsia="Lustria" w:hAnsi="Calisto MT" w:cs="Lustria"/>
          <w:b/>
          <w:bCs/>
          <w:sz w:val="30"/>
          <w:szCs w:val="30"/>
        </w:rPr>
        <w:t xml:space="preserve"> de la Communication ;</w:t>
      </w:r>
    </w:p>
    <w:p w14:paraId="6AF1E993"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Monsieur le Directeur Général de l’Agence Ivoirienne de Presse ; (AIP)</w:t>
      </w:r>
    </w:p>
    <w:p w14:paraId="5D9A98E6" w14:textId="4F8DEC93" w:rsidR="004D03D8" w:rsidRPr="004D03D8" w:rsidRDefault="004D03D8" w:rsidP="004D03D8">
      <w:pPr>
        <w:rPr>
          <w:rFonts w:ascii="Calisto MT" w:eastAsia="Lustria" w:hAnsi="Calisto MT" w:cs="Lustria"/>
          <w:b/>
          <w:bCs/>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700224" behindDoc="0" locked="0" layoutInCell="1" allowOverlap="1" wp14:anchorId="2EB5A184" wp14:editId="257DA4E9">
                <wp:simplePos x="0" y="0"/>
                <wp:positionH relativeFrom="column">
                  <wp:posOffset>3432810</wp:posOffset>
                </wp:positionH>
                <wp:positionV relativeFrom="paragraph">
                  <wp:posOffset>622300</wp:posOffset>
                </wp:positionV>
                <wp:extent cx="485775" cy="342900"/>
                <wp:effectExtent l="0" t="0" r="9525" b="0"/>
                <wp:wrapNone/>
                <wp:docPr id="1165653305"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5D4F80EA" w14:textId="31E599A9" w:rsidR="001A3E7B" w:rsidRPr="005C07B0" w:rsidRDefault="001A3E7B" w:rsidP="001A3E7B">
                            <w:pPr>
                              <w:jc w:val="center"/>
                              <w:rPr>
                                <w:rFonts w:ascii="Calisto MT" w:hAnsi="Calisto MT"/>
                                <w:sz w:val="24"/>
                                <w:szCs w:val="24"/>
                              </w:rPr>
                            </w:pPr>
                            <w:r>
                              <w:rPr>
                                <w:rFonts w:ascii="Calisto MT" w:hAnsi="Calisto MT"/>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B5A184" id="Zone de texte 3" o:spid="_x0000_s1027" type="#_x0000_t202" style="position:absolute;margin-left:270.3pt;margin-top:49pt;width:38.25pt;height:27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" fillcolor="window" stroked="f" strokeweight=".5pt">
                <v:textbox>
                  <w:txbxContent>
                    <w:p w14:paraId="5D4F80EA" w14:textId="31E599A9" w:rsidR="001A3E7B" w:rsidRPr="005C07B0" w:rsidRDefault="001A3E7B" w:rsidP="001A3E7B">
                      <w:pPr>
                        <w:jc w:val="center"/>
                        <w:rPr>
                          <w:rFonts w:ascii="Calisto MT" w:hAnsi="Calisto MT"/>
                          <w:sz w:val="24"/>
                          <w:szCs w:val="24"/>
                        </w:rPr>
                      </w:pPr>
                      <w:r>
                        <w:rPr>
                          <w:rFonts w:ascii="Calisto MT" w:hAnsi="Calisto MT"/>
                          <w:sz w:val="24"/>
                          <w:szCs w:val="24"/>
                        </w:rPr>
                        <w:t>1</w:t>
                      </w:r>
                    </w:p>
                  </w:txbxContent>
                </v:textbox>
              </v:shape>
            </w:pict>
          </mc:Fallback>
        </mc:AlternateContent>
      </w:r>
      <w:r w:rsidRPr="004D03D8">
        <w:rPr>
          <w:rFonts w:ascii="Calisto MT" w:eastAsia="Lustria" w:hAnsi="Calisto MT" w:cs="Lustria"/>
          <w:b/>
          <w:bCs/>
          <w:sz w:val="30"/>
          <w:szCs w:val="30"/>
        </w:rPr>
        <w:t>Monsieur le Directeur Général de la Radiodiffusion Télévision Ivoirienne ; (RTI)</w:t>
      </w:r>
    </w:p>
    <w:p w14:paraId="0EE889FF"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Monsieur le Directeur Général de l'Institut des Sciences et Techniques de la Communication ; (ISTC)</w:t>
      </w:r>
    </w:p>
    <w:p w14:paraId="0A02B855"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Monsieur le Directeur Général de l'Imprimerie et de la Distribution des Titres ;</w:t>
      </w:r>
    </w:p>
    <w:p w14:paraId="25664D4D" w14:textId="688A4B90"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 xml:space="preserve">Monsieur le Directeur Général de la Société Nouvelle de Presse et d'Édition de Côte </w:t>
      </w:r>
      <w:proofErr w:type="gramStart"/>
      <w:r w:rsidRPr="004D03D8">
        <w:rPr>
          <w:rFonts w:ascii="Calisto MT" w:eastAsia="Lustria" w:hAnsi="Calisto MT" w:cs="Lustria"/>
          <w:b/>
          <w:bCs/>
          <w:sz w:val="30"/>
          <w:szCs w:val="30"/>
        </w:rPr>
        <w:t>d'Ivoire;</w:t>
      </w:r>
      <w:proofErr w:type="gramEnd"/>
      <w:r w:rsidRPr="004D03D8">
        <w:rPr>
          <w:rFonts w:ascii="Calisto MT" w:eastAsia="Lustria" w:hAnsi="Calisto MT" w:cs="Lustria"/>
          <w:b/>
          <w:bCs/>
          <w:sz w:val="30"/>
          <w:szCs w:val="30"/>
        </w:rPr>
        <w:t xml:space="preserve"> (SNPECI)</w:t>
      </w:r>
    </w:p>
    <w:p w14:paraId="60B05431"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Mesdames et Messieurs les Directeurs et chefs de services d’administrations ;</w:t>
      </w:r>
    </w:p>
    <w:p w14:paraId="679AD81B" w14:textId="77777777" w:rsidR="004D03D8" w:rsidRPr="004D03D8" w:rsidRDefault="004D03D8" w:rsidP="004D03D8">
      <w:pPr>
        <w:rPr>
          <w:rFonts w:ascii="Calisto MT" w:eastAsia="Lustria" w:hAnsi="Calisto MT" w:cs="Lustria"/>
          <w:b/>
          <w:bCs/>
          <w:sz w:val="30"/>
          <w:szCs w:val="30"/>
        </w:rPr>
      </w:pPr>
      <w:r w:rsidRPr="004D03D8">
        <w:rPr>
          <w:rFonts w:ascii="Calisto MT" w:eastAsia="Lustria" w:hAnsi="Calisto MT" w:cs="Lustria"/>
          <w:b/>
          <w:bCs/>
          <w:sz w:val="30"/>
          <w:szCs w:val="30"/>
        </w:rPr>
        <w:t>Mesdames et Messieurs de la presse ;</w:t>
      </w:r>
    </w:p>
    <w:p w14:paraId="443A9354" w14:textId="0DD9687D" w:rsidR="004D03D8" w:rsidRDefault="004D03D8" w:rsidP="004D03D8">
      <w:pPr>
        <w:spacing w:before="280" w:after="280" w:line="360" w:lineRule="auto"/>
        <w:jc w:val="both"/>
        <w:rPr>
          <w:rFonts w:ascii="Calisto MT" w:eastAsia="Lustria" w:hAnsi="Calisto MT" w:cs="Lustria"/>
          <w:b/>
          <w:bCs/>
          <w:sz w:val="30"/>
          <w:szCs w:val="30"/>
        </w:rPr>
      </w:pPr>
      <w:r w:rsidRPr="004D03D8">
        <w:rPr>
          <w:rFonts w:ascii="Calisto MT" w:eastAsia="Lustria" w:hAnsi="Calisto MT" w:cs="Lustria"/>
          <w:b/>
          <w:bCs/>
          <w:sz w:val="30"/>
          <w:szCs w:val="30"/>
        </w:rPr>
        <w:t>Chers invités</w:t>
      </w:r>
      <w:r>
        <w:rPr>
          <w:rFonts w:ascii="Calisto MT" w:eastAsia="Lustria" w:hAnsi="Calisto MT" w:cs="Lustria"/>
          <w:b/>
          <w:bCs/>
          <w:sz w:val="30"/>
          <w:szCs w:val="30"/>
        </w:rPr>
        <w:t>,</w:t>
      </w:r>
    </w:p>
    <w:p w14:paraId="25D00E95" w14:textId="0D670514" w:rsidR="00EA542A" w:rsidRPr="00EA542A" w:rsidRDefault="0044458C" w:rsidP="004D03D8">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71552" behindDoc="0" locked="0" layoutInCell="1" allowOverlap="1" wp14:anchorId="60E1C1F7" wp14:editId="448F3DF6">
                <wp:simplePos x="0" y="0"/>
                <wp:positionH relativeFrom="margin">
                  <wp:align>right</wp:align>
                </wp:positionH>
                <wp:positionV relativeFrom="paragraph">
                  <wp:posOffset>2507615</wp:posOffset>
                </wp:positionV>
                <wp:extent cx="485775" cy="342900"/>
                <wp:effectExtent l="0" t="0" r="9525" b="0"/>
                <wp:wrapNone/>
                <wp:docPr id="708763894"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0B07FCB3" w14:textId="77777777" w:rsidR="005C07B0" w:rsidRPr="005C07B0" w:rsidRDefault="005C07B0" w:rsidP="005C07B0">
                            <w:pPr>
                              <w:jc w:val="center"/>
                              <w:rPr>
                                <w:rFonts w:ascii="Calisto MT" w:hAnsi="Calisto MT"/>
                                <w:sz w:val="24"/>
                                <w:szCs w:val="24"/>
                              </w:rPr>
                            </w:pPr>
                            <w:r w:rsidRPr="005C07B0">
                              <w:rPr>
                                <w:rFonts w:ascii="Calisto MT" w:hAnsi="Calisto MT"/>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1C1F7" id="_x0000_s1028" type="#_x0000_t202" style="position:absolute;left:0;text-align:left;margin-left:-12.95pt;margin-top:197.45pt;width:38.25pt;height:27pt;z-index:2516715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JaOwIAAGs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" fillcolor="window" stroked="f" strokeweight=".5pt">
                <v:textbox>
                  <w:txbxContent>
                    <w:p w14:paraId="0B07FCB3" w14:textId="77777777" w:rsidR="005C07B0" w:rsidRPr="005C07B0" w:rsidRDefault="005C07B0" w:rsidP="005C07B0">
                      <w:pPr>
                        <w:jc w:val="center"/>
                        <w:rPr>
                          <w:rFonts w:ascii="Calisto MT" w:hAnsi="Calisto MT"/>
                          <w:sz w:val="24"/>
                          <w:szCs w:val="24"/>
                        </w:rPr>
                      </w:pPr>
                      <w:r w:rsidRPr="005C07B0">
                        <w:rPr>
                          <w:rFonts w:ascii="Calisto MT" w:hAnsi="Calisto MT"/>
                          <w:sz w:val="24"/>
                          <w:szCs w:val="24"/>
                        </w:rPr>
                        <w:t>2</w:t>
                      </w:r>
                    </w:p>
                  </w:txbxContent>
                </v:textbox>
                <w10:wrap anchorx="margin"/>
              </v:shape>
            </w:pict>
          </mc:Fallback>
        </mc:AlternateContent>
      </w:r>
      <w:r w:rsidR="00EA542A" w:rsidRPr="00EA542A">
        <w:rPr>
          <w:rFonts w:ascii="Calisto MT" w:eastAsia="Lustria" w:hAnsi="Calisto MT" w:cs="Lustria"/>
          <w:sz w:val="30"/>
          <w:szCs w:val="30"/>
        </w:rPr>
        <w:t>Je voudrais, avant tout propos, exprimer mes sincères remerciements à l’Agence Ivoirienne de Presse pour cette initiative qui offre un cadre d’échanges républicains, constructifs et ouverts autour des grands enjeux de notre pays.</w:t>
      </w:r>
    </w:p>
    <w:p w14:paraId="39CC2373" w14:textId="25F1FD44" w:rsidR="00EA542A" w:rsidRPr="00EA542A" w:rsidRDefault="00EA542A" w:rsidP="005B205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lastRenderedPageBreak/>
        <w:t xml:space="preserve">Le thème qui nous réunit aujourd’hui est d’une </w:t>
      </w:r>
      <w:r w:rsidRPr="005B205A">
        <w:rPr>
          <w:rFonts w:ascii="Calisto MT" w:eastAsia="Lustria" w:hAnsi="Calisto MT" w:cs="Lustria"/>
          <w:sz w:val="30"/>
          <w:szCs w:val="30"/>
        </w:rPr>
        <w:t>importance capitale.</w:t>
      </w:r>
      <w:r w:rsidR="00B20865">
        <w:rPr>
          <w:rFonts w:ascii="Calisto MT" w:eastAsia="Lustria" w:hAnsi="Calisto MT" w:cs="Lustria"/>
          <w:sz w:val="30"/>
          <w:szCs w:val="30"/>
        </w:rPr>
        <w:t xml:space="preserve"> </w:t>
      </w:r>
      <w:r w:rsidRPr="00EA542A">
        <w:rPr>
          <w:rFonts w:ascii="Calisto MT" w:eastAsia="Lustria" w:hAnsi="Calisto MT" w:cs="Lustria"/>
          <w:sz w:val="30"/>
          <w:szCs w:val="30"/>
        </w:rPr>
        <w:t>Il touche à la fois à la qualité de notre gouvernance, à la confiance des citoyens envers les institutions publiques, mais également à la crédibilité économique et à l’attractivité internationale de la Côte d’Ivoire.</w:t>
      </w:r>
    </w:p>
    <w:p w14:paraId="6778CAE4" w14:textId="473DD12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En effet, dans ce monde contemporain, la bonne gouvernance et la lutte contre la corruption ne constituent plus simplement des exigences administratives ou morales. Elles sont devenues des conditions essentielles de stabilité politique, de compétitivité économique et de développement durable.</w:t>
      </w:r>
    </w:p>
    <w:p w14:paraId="200C7E0C" w14:textId="298D95DE" w:rsidR="00EA542A" w:rsidRPr="00EA542A" w:rsidRDefault="0044458C" w:rsidP="00EA542A">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72576" behindDoc="0" locked="0" layoutInCell="1" allowOverlap="1" wp14:anchorId="208BF08A" wp14:editId="2647400C">
                <wp:simplePos x="0" y="0"/>
                <wp:positionH relativeFrom="column">
                  <wp:posOffset>3552825</wp:posOffset>
                </wp:positionH>
                <wp:positionV relativeFrom="paragraph">
                  <wp:posOffset>1477645</wp:posOffset>
                </wp:positionV>
                <wp:extent cx="485775" cy="342900"/>
                <wp:effectExtent l="0" t="0" r="9525" b="0"/>
                <wp:wrapNone/>
                <wp:docPr id="527152491"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4C762682" w14:textId="77777777" w:rsidR="005C07B0" w:rsidRPr="005C07B0" w:rsidRDefault="005C07B0" w:rsidP="005C07B0">
                            <w:pPr>
                              <w:jc w:val="center"/>
                              <w:rPr>
                                <w:rFonts w:ascii="Calisto MT" w:hAnsi="Calisto MT"/>
                                <w:sz w:val="24"/>
                                <w:szCs w:val="24"/>
                              </w:rPr>
                            </w:pPr>
                            <w:r w:rsidRPr="005C07B0">
                              <w:rPr>
                                <w:rFonts w:ascii="Calisto MT" w:hAnsi="Calisto MT"/>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8BF08A" id="_x0000_s1029" type="#_x0000_t202" style="position:absolute;left:0;text-align:left;margin-left:279.75pt;margin-top:116.35pt;width:38.2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2POwIAAGs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" fillcolor="window" stroked="f" strokeweight=".5pt">
                <v:textbox>
                  <w:txbxContent>
                    <w:p w14:paraId="4C762682" w14:textId="77777777" w:rsidR="005C07B0" w:rsidRPr="005C07B0" w:rsidRDefault="005C07B0" w:rsidP="005C07B0">
                      <w:pPr>
                        <w:jc w:val="center"/>
                        <w:rPr>
                          <w:rFonts w:ascii="Calisto MT" w:hAnsi="Calisto MT"/>
                          <w:sz w:val="24"/>
                          <w:szCs w:val="24"/>
                        </w:rPr>
                      </w:pPr>
                      <w:r w:rsidRPr="005C07B0">
                        <w:rPr>
                          <w:rFonts w:ascii="Calisto MT" w:hAnsi="Calisto MT"/>
                          <w:sz w:val="24"/>
                          <w:szCs w:val="24"/>
                        </w:rPr>
                        <w:t>3</w:t>
                      </w:r>
                    </w:p>
                  </w:txbxContent>
                </v:textbox>
              </v:shape>
            </w:pict>
          </mc:Fallback>
        </mc:AlternateContent>
      </w:r>
      <w:r w:rsidR="00EA542A" w:rsidRPr="00EA542A">
        <w:rPr>
          <w:rFonts w:ascii="Calisto MT" w:eastAsia="Lustria" w:hAnsi="Calisto MT" w:cs="Lustria"/>
          <w:sz w:val="30"/>
          <w:szCs w:val="30"/>
        </w:rPr>
        <w:t>Aujourd’hui, les nations les plus performantes sont celles qui ont su bâtir des institutions fortes, crédibles, transparentes et respectées.</w:t>
      </w:r>
    </w:p>
    <w:p w14:paraId="1A4C5772" w14:textId="141E3261"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Car au fond, le principal capital d’un État moderne, ce </w:t>
      </w:r>
      <w:proofErr w:type="gramStart"/>
      <w:r w:rsidRPr="00EA542A">
        <w:rPr>
          <w:rFonts w:ascii="Calisto MT" w:eastAsia="Lustria" w:hAnsi="Calisto MT" w:cs="Lustria"/>
          <w:sz w:val="30"/>
          <w:szCs w:val="30"/>
        </w:rPr>
        <w:t>n’est</w:t>
      </w:r>
      <w:proofErr w:type="gramEnd"/>
      <w:r w:rsidRPr="00EA542A">
        <w:rPr>
          <w:rFonts w:ascii="Calisto MT" w:eastAsia="Lustria" w:hAnsi="Calisto MT" w:cs="Lustria"/>
          <w:sz w:val="30"/>
          <w:szCs w:val="30"/>
        </w:rPr>
        <w:t xml:space="preserve"> pas uniquement ses ressources</w:t>
      </w:r>
      <w:r w:rsidR="00BC5325">
        <w:rPr>
          <w:rFonts w:ascii="Calisto MT" w:eastAsia="Lustria" w:hAnsi="Calisto MT" w:cs="Lustria"/>
          <w:sz w:val="30"/>
          <w:szCs w:val="30"/>
        </w:rPr>
        <w:t xml:space="preserve"> humaines,</w:t>
      </w:r>
      <w:r w:rsidRPr="00EA542A">
        <w:rPr>
          <w:rFonts w:ascii="Calisto MT" w:eastAsia="Lustria" w:hAnsi="Calisto MT" w:cs="Lustria"/>
          <w:sz w:val="30"/>
          <w:szCs w:val="30"/>
        </w:rPr>
        <w:t xml:space="preserve"> naturelles ou ses infrastructures ; c’est la confiance.</w:t>
      </w:r>
    </w:p>
    <w:p w14:paraId="7DC37605" w14:textId="7777777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Sans confiance :</w:t>
      </w:r>
    </w:p>
    <w:p w14:paraId="4E939434" w14:textId="77777777" w:rsidR="00EA542A" w:rsidRPr="00EA542A" w:rsidRDefault="00EA542A" w:rsidP="00EA542A">
      <w:pPr>
        <w:numPr>
          <w:ilvl w:val="0"/>
          <w:numId w:val="5"/>
        </w:numPr>
        <w:spacing w:before="280"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il</w:t>
      </w:r>
      <w:proofErr w:type="gramEnd"/>
      <w:r w:rsidRPr="00EA542A">
        <w:rPr>
          <w:rFonts w:ascii="Calisto MT" w:eastAsia="Lustria" w:hAnsi="Calisto MT" w:cs="Lustria"/>
          <w:sz w:val="30"/>
          <w:szCs w:val="30"/>
        </w:rPr>
        <w:t xml:space="preserve"> ne peut y avoir d’investissement durable ; </w:t>
      </w:r>
    </w:p>
    <w:p w14:paraId="0EA9686F" w14:textId="77777777" w:rsidR="00EA542A" w:rsidRPr="00EA542A" w:rsidRDefault="00EA542A" w:rsidP="00EA542A">
      <w:pPr>
        <w:numPr>
          <w:ilvl w:val="0"/>
          <w:numId w:val="5"/>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il</w:t>
      </w:r>
      <w:proofErr w:type="gramEnd"/>
      <w:r w:rsidRPr="00EA542A">
        <w:rPr>
          <w:rFonts w:ascii="Calisto MT" w:eastAsia="Lustria" w:hAnsi="Calisto MT" w:cs="Lustria"/>
          <w:sz w:val="30"/>
          <w:szCs w:val="30"/>
        </w:rPr>
        <w:t xml:space="preserve"> ne peut y avoir de cohésion sociale solide ; </w:t>
      </w:r>
    </w:p>
    <w:p w14:paraId="14182020" w14:textId="77777777" w:rsidR="00EA542A" w:rsidRPr="00EA542A" w:rsidRDefault="00EA542A" w:rsidP="00EA542A">
      <w:pPr>
        <w:numPr>
          <w:ilvl w:val="0"/>
          <w:numId w:val="5"/>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il</w:t>
      </w:r>
      <w:proofErr w:type="gramEnd"/>
      <w:r w:rsidRPr="00EA542A">
        <w:rPr>
          <w:rFonts w:ascii="Calisto MT" w:eastAsia="Lustria" w:hAnsi="Calisto MT" w:cs="Lustria"/>
          <w:sz w:val="30"/>
          <w:szCs w:val="30"/>
        </w:rPr>
        <w:t xml:space="preserve"> ne peut y avoir d’adhésion citoyenne ; </w:t>
      </w:r>
    </w:p>
    <w:p w14:paraId="7C952F22" w14:textId="77777777" w:rsidR="00EA542A" w:rsidRPr="00EA542A" w:rsidRDefault="00EA542A" w:rsidP="00EA542A">
      <w:pPr>
        <w:numPr>
          <w:ilvl w:val="0"/>
          <w:numId w:val="5"/>
        </w:numPr>
        <w:spacing w:after="28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et</w:t>
      </w:r>
      <w:proofErr w:type="gramEnd"/>
      <w:r w:rsidRPr="00EA542A">
        <w:rPr>
          <w:rFonts w:ascii="Calisto MT" w:eastAsia="Lustria" w:hAnsi="Calisto MT" w:cs="Lustria"/>
          <w:sz w:val="30"/>
          <w:szCs w:val="30"/>
        </w:rPr>
        <w:t xml:space="preserve"> il ne peut y avoir de développement inclusif.</w:t>
      </w:r>
    </w:p>
    <w:p w14:paraId="023E1E72" w14:textId="03DEABA1" w:rsidR="00EA542A" w:rsidRPr="00EA542A" w:rsidRDefault="00EA542A" w:rsidP="00EA542A">
      <w:pPr>
        <w:spacing w:before="280" w:after="280" w:line="360" w:lineRule="auto"/>
        <w:jc w:val="both"/>
        <w:rPr>
          <w:rFonts w:ascii="Calisto MT" w:eastAsia="Lustria" w:hAnsi="Calisto MT" w:cs="Lustria"/>
          <w:b/>
          <w:bCs/>
          <w:sz w:val="30"/>
          <w:szCs w:val="30"/>
        </w:rPr>
      </w:pPr>
      <w:r w:rsidRPr="00EA542A">
        <w:rPr>
          <w:rFonts w:ascii="Calisto MT" w:eastAsia="Lustria" w:hAnsi="Calisto MT" w:cs="Lustria"/>
          <w:sz w:val="30"/>
          <w:szCs w:val="30"/>
        </w:rPr>
        <w:t xml:space="preserve">Et c’est d'ailleurs ce que traduit la signature de communication de la Haute Autorité pour la Bonne </w:t>
      </w:r>
      <w:r w:rsidR="005B205A" w:rsidRPr="00EA542A">
        <w:rPr>
          <w:rFonts w:ascii="Calisto MT" w:eastAsia="Lustria" w:hAnsi="Calisto MT" w:cs="Lustria"/>
          <w:sz w:val="30"/>
          <w:szCs w:val="30"/>
        </w:rPr>
        <w:t>Gouvernance :</w:t>
      </w:r>
      <w:r w:rsidRPr="00EA542A">
        <w:rPr>
          <w:rFonts w:ascii="Calisto MT" w:eastAsia="Lustria" w:hAnsi="Calisto MT" w:cs="Lustria"/>
          <w:sz w:val="30"/>
          <w:szCs w:val="30"/>
        </w:rPr>
        <w:t xml:space="preserve"> </w:t>
      </w:r>
      <w:r w:rsidRPr="00EA542A">
        <w:rPr>
          <w:rFonts w:ascii="Calisto MT" w:eastAsia="Lustria" w:hAnsi="Calisto MT" w:cs="Lustria"/>
          <w:b/>
          <w:bCs/>
          <w:sz w:val="30"/>
          <w:szCs w:val="30"/>
        </w:rPr>
        <w:t xml:space="preserve">“PARCE QU’UNE NATION SE BÂTIT SUR LA CONFIANCE.” </w:t>
      </w:r>
    </w:p>
    <w:p w14:paraId="2422AEE4" w14:textId="106AFDD5" w:rsidR="00EA542A" w:rsidRPr="00EA542A" w:rsidRDefault="0044458C" w:rsidP="00EA542A">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74624" behindDoc="0" locked="0" layoutInCell="1" allowOverlap="1" wp14:anchorId="38790E1C" wp14:editId="73988CA6">
                <wp:simplePos x="0" y="0"/>
                <wp:positionH relativeFrom="column">
                  <wp:align>right</wp:align>
                </wp:positionH>
                <wp:positionV relativeFrom="paragraph">
                  <wp:posOffset>1426845</wp:posOffset>
                </wp:positionV>
                <wp:extent cx="485775" cy="342900"/>
                <wp:effectExtent l="0" t="0" r="9525" b="0"/>
                <wp:wrapNone/>
                <wp:docPr id="1413193757"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37704341" w14:textId="778621D6" w:rsidR="001A6B0E" w:rsidRPr="005C07B0" w:rsidRDefault="001A6B0E" w:rsidP="001A6B0E">
                            <w:pPr>
                              <w:jc w:val="center"/>
                              <w:rPr>
                                <w:rFonts w:ascii="Calisto MT" w:hAnsi="Calisto MT"/>
                                <w:sz w:val="24"/>
                                <w:szCs w:val="24"/>
                              </w:rPr>
                            </w:pPr>
                            <w:r>
                              <w:rPr>
                                <w:rFonts w:ascii="Calisto MT" w:hAnsi="Calisto MT"/>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790E1C" id="_x0000_s1030" type="#_x0000_t202" style="position:absolute;left:0;text-align:left;margin-left:-12.95pt;margin-top:112.35pt;width:38.25pt;height:27pt;z-index:251674624;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IOwIAAGs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" fillcolor="window" stroked="f" strokeweight=".5pt">
                <v:textbox>
                  <w:txbxContent>
                    <w:p w14:paraId="37704341" w14:textId="778621D6" w:rsidR="001A6B0E" w:rsidRPr="005C07B0" w:rsidRDefault="001A6B0E" w:rsidP="001A6B0E">
                      <w:pPr>
                        <w:jc w:val="center"/>
                        <w:rPr>
                          <w:rFonts w:ascii="Calisto MT" w:hAnsi="Calisto MT"/>
                          <w:sz w:val="24"/>
                          <w:szCs w:val="24"/>
                        </w:rPr>
                      </w:pPr>
                      <w:r>
                        <w:rPr>
                          <w:rFonts w:ascii="Calisto MT" w:hAnsi="Calisto MT"/>
                          <w:sz w:val="24"/>
                          <w:szCs w:val="24"/>
                        </w:rPr>
                        <w:t>4</w:t>
                      </w:r>
                    </w:p>
                  </w:txbxContent>
                </v:textbox>
              </v:shape>
            </w:pict>
          </mc:Fallback>
        </mc:AlternateContent>
      </w:r>
      <w:r w:rsidR="00EA542A" w:rsidRPr="00EA542A">
        <w:rPr>
          <w:rFonts w:ascii="Calisto MT" w:eastAsia="Lustria" w:hAnsi="Calisto MT" w:cs="Lustria"/>
          <w:sz w:val="30"/>
          <w:szCs w:val="30"/>
        </w:rPr>
        <w:t>La confiance des citoyens se construit à travers la qualité des services publics, la transparence dans la gestion des ressources, l’équité devant la loi et la capacité des institutions à protéger l’intérêt général.</w:t>
      </w:r>
    </w:p>
    <w:p w14:paraId="619C3280" w14:textId="7777777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lastRenderedPageBreak/>
        <w:t>Quant aux investisseurs, ils recherchent avant tout un environnement stable, prévisible, sécurisé et fondé sur des règles claires.</w:t>
      </w:r>
    </w:p>
    <w:p w14:paraId="53738EFB" w14:textId="0F4F2A13" w:rsidR="007E340D" w:rsidRPr="007E340D" w:rsidRDefault="00EA542A" w:rsidP="007E340D">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C’est pourquoi la question de la gouvernance est désormais au cœur de la compétitivité des États.</w:t>
      </w:r>
      <w:r w:rsidR="00FD16F8">
        <w:rPr>
          <w:rFonts w:ascii="Calisto MT" w:eastAsia="Lustria" w:hAnsi="Calisto MT" w:cs="Lustria"/>
          <w:sz w:val="30"/>
          <w:szCs w:val="30"/>
        </w:rPr>
        <w:t xml:space="preserve"> En effet, l</w:t>
      </w:r>
      <w:r w:rsidR="007E340D" w:rsidRPr="007E340D">
        <w:rPr>
          <w:rFonts w:ascii="Calisto MT" w:eastAsia="Lustria" w:hAnsi="Calisto MT" w:cs="Lustria"/>
          <w:sz w:val="30"/>
          <w:szCs w:val="30"/>
        </w:rPr>
        <w:t xml:space="preserve">e coût de la corruption en Côte d'Ivoire est estimé à environ </w:t>
      </w:r>
      <w:r w:rsidR="007E340D" w:rsidRPr="00D1186B">
        <w:rPr>
          <w:rFonts w:ascii="Calisto MT" w:eastAsia="Lustria" w:hAnsi="Calisto MT" w:cs="Lustria"/>
          <w:b/>
          <w:bCs/>
          <w:sz w:val="30"/>
          <w:szCs w:val="30"/>
        </w:rPr>
        <w:t>1 300 à 1 400 milliards de FCFA</w:t>
      </w:r>
      <w:r w:rsidR="007E340D" w:rsidRPr="007E340D">
        <w:rPr>
          <w:rFonts w:ascii="Calisto MT" w:eastAsia="Lustria" w:hAnsi="Calisto MT" w:cs="Lustria"/>
          <w:sz w:val="30"/>
          <w:szCs w:val="30"/>
        </w:rPr>
        <w:t xml:space="preserve"> par an, soit près </w:t>
      </w:r>
      <w:r w:rsidR="007E340D" w:rsidRPr="00D1186B">
        <w:rPr>
          <w:rFonts w:ascii="Calisto MT" w:eastAsia="Lustria" w:hAnsi="Calisto MT" w:cs="Lustria"/>
          <w:b/>
          <w:bCs/>
          <w:sz w:val="30"/>
          <w:szCs w:val="30"/>
        </w:rPr>
        <w:t>de 4 % du PIB national</w:t>
      </w:r>
      <w:r w:rsidR="007E340D" w:rsidRPr="007E340D">
        <w:rPr>
          <w:rFonts w:ascii="Calisto MT" w:eastAsia="Lustria" w:hAnsi="Calisto MT" w:cs="Lustria"/>
          <w:sz w:val="30"/>
          <w:szCs w:val="30"/>
        </w:rPr>
        <w:t>, selon les rapports d'institutions financières et économiques comme le FMI et Bloomfield Intelligence. Au-delà de ces chiffres directs, les coûts indirects agissent comme un poison structurel silencieux sur l'économie ivoirienne.</w:t>
      </w:r>
    </w:p>
    <w:p w14:paraId="404A48E5" w14:textId="20D15312" w:rsidR="00EA542A" w:rsidRPr="00EA542A" w:rsidRDefault="001A3E7B" w:rsidP="00EA542A">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702272" behindDoc="0" locked="0" layoutInCell="1" allowOverlap="1" wp14:anchorId="196C90EA" wp14:editId="7CCC6886">
                <wp:simplePos x="0" y="0"/>
                <wp:positionH relativeFrom="column">
                  <wp:align>right</wp:align>
                </wp:positionH>
                <wp:positionV relativeFrom="paragraph">
                  <wp:posOffset>1552575</wp:posOffset>
                </wp:positionV>
                <wp:extent cx="485775" cy="342900"/>
                <wp:effectExtent l="0" t="0" r="9525" b="0"/>
                <wp:wrapNone/>
                <wp:docPr id="1858473240"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5044AE4D" w14:textId="247B984F" w:rsidR="001A3E7B" w:rsidRPr="005C07B0" w:rsidRDefault="001A3E7B" w:rsidP="001A3E7B">
                            <w:pPr>
                              <w:jc w:val="center"/>
                              <w:rPr>
                                <w:rFonts w:ascii="Calisto MT" w:hAnsi="Calisto MT"/>
                                <w:sz w:val="24"/>
                                <w:szCs w:val="24"/>
                              </w:rPr>
                            </w:pPr>
                            <w:r>
                              <w:rPr>
                                <w:rFonts w:ascii="Calisto MT" w:hAnsi="Calisto MT"/>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C90EA" id="_x0000_s1031" type="#_x0000_t202" style="position:absolute;left:0;text-align:left;margin-left:-12.95pt;margin-top:122.25pt;width:38.25pt;height:27pt;z-index:251702272;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8dOwIAAGs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" fillcolor="window" stroked="f" strokeweight=".5pt">
                <v:textbox>
                  <w:txbxContent>
                    <w:p w14:paraId="5044AE4D" w14:textId="247B984F" w:rsidR="001A3E7B" w:rsidRPr="005C07B0" w:rsidRDefault="001A3E7B" w:rsidP="001A3E7B">
                      <w:pPr>
                        <w:jc w:val="center"/>
                        <w:rPr>
                          <w:rFonts w:ascii="Calisto MT" w:hAnsi="Calisto MT"/>
                          <w:sz w:val="24"/>
                          <w:szCs w:val="24"/>
                        </w:rPr>
                      </w:pPr>
                      <w:r>
                        <w:rPr>
                          <w:rFonts w:ascii="Calisto MT" w:hAnsi="Calisto MT"/>
                          <w:sz w:val="24"/>
                          <w:szCs w:val="24"/>
                        </w:rPr>
                        <w:t>5</w:t>
                      </w:r>
                    </w:p>
                  </w:txbxContent>
                </v:textbox>
              </v:shape>
            </w:pict>
          </mc:Fallback>
        </mc:AlternateContent>
      </w:r>
      <w:r w:rsidR="007E340D" w:rsidRPr="007E340D">
        <w:rPr>
          <w:rFonts w:ascii="Calisto MT" w:eastAsia="Lustria" w:hAnsi="Calisto MT" w:cs="Lustria"/>
          <w:sz w:val="30"/>
          <w:szCs w:val="30"/>
        </w:rPr>
        <w:t xml:space="preserve">Selon les analyses de la Banque mondiale et les données macroéconomiques de 2025, la corruption impacte directement et de manière mesurable plusieurs piliers du développement de la Côte </w:t>
      </w:r>
      <w:r w:rsidR="007E340D" w:rsidRPr="007E340D">
        <w:rPr>
          <w:rFonts w:ascii="Calisto MT" w:eastAsia="Lustria" w:hAnsi="Calisto MT" w:cs="Lustria"/>
          <w:sz w:val="30"/>
          <w:szCs w:val="30"/>
        </w:rPr>
        <w:t xml:space="preserve">d'Ivoire. Bien que le pays affiche des perspectives de croissance robustes, évaluées à 6,2 % pour 2025, les experts soulignent que ce fléau limite le potentiel de transformation </w:t>
      </w:r>
      <w:r w:rsidR="00DF4F3A">
        <w:rPr>
          <w:rFonts w:ascii="Calisto MT" w:eastAsia="Lustria" w:hAnsi="Calisto MT" w:cs="Lustria"/>
          <w:sz w:val="30"/>
          <w:szCs w:val="30"/>
        </w:rPr>
        <w:t xml:space="preserve">de </w:t>
      </w:r>
      <w:r w:rsidR="000016E2">
        <w:rPr>
          <w:rFonts w:ascii="Calisto MT" w:eastAsia="Lustria" w:hAnsi="Calisto MT" w:cs="Lustria"/>
          <w:sz w:val="30"/>
          <w:szCs w:val="30"/>
        </w:rPr>
        <w:t xml:space="preserve">son </w:t>
      </w:r>
      <w:r w:rsidR="007E340D" w:rsidRPr="007E340D">
        <w:rPr>
          <w:rFonts w:ascii="Calisto MT" w:eastAsia="Lustria" w:hAnsi="Calisto MT" w:cs="Lustria"/>
          <w:sz w:val="30"/>
          <w:szCs w:val="30"/>
        </w:rPr>
        <w:t>économi</w:t>
      </w:r>
      <w:r w:rsidR="00EA5AEC">
        <w:rPr>
          <w:rFonts w:ascii="Calisto MT" w:eastAsia="Lustria" w:hAnsi="Calisto MT" w:cs="Lustria"/>
          <w:sz w:val="30"/>
          <w:szCs w:val="30"/>
        </w:rPr>
        <w:t>e</w:t>
      </w:r>
      <w:r w:rsidR="00C15C46">
        <w:rPr>
          <w:rFonts w:ascii="Calisto MT" w:eastAsia="Lustria" w:hAnsi="Calisto MT" w:cs="Lustria"/>
          <w:sz w:val="30"/>
          <w:szCs w:val="30"/>
        </w:rPr>
        <w:t>.</w:t>
      </w:r>
    </w:p>
    <w:p w14:paraId="7CDB3E59" w14:textId="7777777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Mesdames et Messieurs,</w:t>
      </w:r>
    </w:p>
    <w:p w14:paraId="01F3CF47" w14:textId="2B065341"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Sous le leadership éclairé de Son Excellence Monsieur </w:t>
      </w:r>
      <w:r w:rsidRPr="00EA542A">
        <w:rPr>
          <w:rFonts w:ascii="Calisto MT" w:eastAsia="Lustria" w:hAnsi="Calisto MT" w:cs="Lustria"/>
          <w:b/>
          <w:bCs/>
          <w:sz w:val="30"/>
          <w:szCs w:val="30"/>
        </w:rPr>
        <w:t>Alassane OUATTARA</w:t>
      </w:r>
      <w:r w:rsidRPr="00EA542A">
        <w:rPr>
          <w:rFonts w:ascii="Calisto MT" w:eastAsia="Lustria" w:hAnsi="Calisto MT" w:cs="Lustria"/>
          <w:sz w:val="30"/>
          <w:szCs w:val="30"/>
        </w:rPr>
        <w:t>, Président de la République, la Côte d’Ivoire a engagé depuis plusieurs années d’importantes réformes institutionnelles, juridiques et administratives destinées à renforcer la transparence, l’intégrité publique et la redevabilité dans la gestion des affaires publiques.</w:t>
      </w:r>
    </w:p>
    <w:p w14:paraId="01637C7C" w14:textId="6344F1F3" w:rsidR="00EA542A" w:rsidRPr="00EA542A" w:rsidRDefault="0044458C" w:rsidP="00EA542A">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77696" behindDoc="0" locked="0" layoutInCell="1" allowOverlap="1" wp14:anchorId="4D31C03E" wp14:editId="51D01198">
                <wp:simplePos x="0" y="0"/>
                <wp:positionH relativeFrom="column">
                  <wp:align>right</wp:align>
                </wp:positionH>
                <wp:positionV relativeFrom="paragraph">
                  <wp:posOffset>1365250</wp:posOffset>
                </wp:positionV>
                <wp:extent cx="485775" cy="342900"/>
                <wp:effectExtent l="0" t="0" r="9525" b="0"/>
                <wp:wrapNone/>
                <wp:docPr id="1360923747"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79020EDE" w14:textId="05F111B7" w:rsidR="001A6B0E" w:rsidRPr="005C07B0" w:rsidRDefault="001A6B0E" w:rsidP="001A6B0E">
                            <w:pPr>
                              <w:jc w:val="center"/>
                              <w:rPr>
                                <w:rFonts w:ascii="Calisto MT" w:hAnsi="Calisto MT"/>
                                <w:sz w:val="24"/>
                                <w:szCs w:val="24"/>
                              </w:rPr>
                            </w:pPr>
                            <w:r>
                              <w:rPr>
                                <w:rFonts w:ascii="Calisto MT" w:hAnsi="Calisto MT"/>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1C03E" id="_x0000_s1032" type="#_x0000_t202" style="position:absolute;left:0;text-align:left;margin-left:-12.95pt;margin-top:107.5pt;width:38.25pt;height:27pt;z-index:251677696;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R65OgIAAGs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" fillcolor="window" stroked="f" strokeweight=".5pt">
                <v:textbox>
                  <w:txbxContent>
                    <w:p w14:paraId="79020EDE" w14:textId="05F111B7" w:rsidR="001A6B0E" w:rsidRPr="005C07B0" w:rsidRDefault="001A6B0E" w:rsidP="001A6B0E">
                      <w:pPr>
                        <w:jc w:val="center"/>
                        <w:rPr>
                          <w:rFonts w:ascii="Calisto MT" w:hAnsi="Calisto MT"/>
                          <w:sz w:val="24"/>
                          <w:szCs w:val="24"/>
                        </w:rPr>
                      </w:pPr>
                      <w:r>
                        <w:rPr>
                          <w:rFonts w:ascii="Calisto MT" w:hAnsi="Calisto MT"/>
                          <w:sz w:val="24"/>
                          <w:szCs w:val="24"/>
                        </w:rPr>
                        <w:t>6</w:t>
                      </w:r>
                    </w:p>
                  </w:txbxContent>
                </v:textbox>
              </v:shape>
            </w:pict>
          </mc:Fallback>
        </mc:AlternateContent>
      </w:r>
      <w:r w:rsidR="00EA542A" w:rsidRPr="00EA542A">
        <w:rPr>
          <w:rFonts w:ascii="Calisto MT" w:eastAsia="Lustria" w:hAnsi="Calisto MT" w:cs="Lustria"/>
          <w:sz w:val="30"/>
          <w:szCs w:val="30"/>
        </w:rPr>
        <w:t>La création de la Haute Autorité pour la Bonne Gouvernance s’inscrit pleinement dans cette dynamique de modernisation de l’État et de consolidation de l’État de droit.</w:t>
      </w:r>
    </w:p>
    <w:p w14:paraId="60AB6289" w14:textId="21D5AD1A"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lastRenderedPageBreak/>
        <w:t>La HABG agit aujourd’hui comme un instrument stratégique de prévention et de lutte contre la corruption et les infractions assimilées.</w:t>
      </w:r>
    </w:p>
    <w:p w14:paraId="29F0092B" w14:textId="7777777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Notre action repose sur plusieurs piliers fondamentaux :</w:t>
      </w:r>
    </w:p>
    <w:p w14:paraId="789C7076" w14:textId="77777777" w:rsidR="00EA542A" w:rsidRPr="00EA542A" w:rsidRDefault="00EA542A" w:rsidP="00EA542A">
      <w:pPr>
        <w:numPr>
          <w:ilvl w:val="0"/>
          <w:numId w:val="6"/>
        </w:numPr>
        <w:spacing w:before="280"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la</w:t>
      </w:r>
      <w:proofErr w:type="gramEnd"/>
      <w:r w:rsidRPr="00EA542A">
        <w:rPr>
          <w:rFonts w:ascii="Calisto MT" w:eastAsia="Lustria" w:hAnsi="Calisto MT" w:cs="Lustria"/>
          <w:sz w:val="30"/>
          <w:szCs w:val="30"/>
        </w:rPr>
        <w:t xml:space="preserve"> déclaration de patrimoine ; </w:t>
      </w:r>
    </w:p>
    <w:p w14:paraId="249367C3" w14:textId="205623EB" w:rsidR="00EA542A" w:rsidRPr="00EA542A" w:rsidRDefault="00EA542A" w:rsidP="00EA542A">
      <w:pPr>
        <w:numPr>
          <w:ilvl w:val="0"/>
          <w:numId w:val="6"/>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la</w:t>
      </w:r>
      <w:proofErr w:type="gramEnd"/>
      <w:r w:rsidRPr="00EA542A">
        <w:rPr>
          <w:rFonts w:ascii="Calisto MT" w:eastAsia="Lustria" w:hAnsi="Calisto MT" w:cs="Lustria"/>
          <w:sz w:val="30"/>
          <w:szCs w:val="30"/>
        </w:rPr>
        <w:t xml:space="preserve"> prévention et la sensibilisation ; </w:t>
      </w:r>
    </w:p>
    <w:p w14:paraId="46007849" w14:textId="77777777" w:rsidR="00EA542A" w:rsidRPr="00EA542A" w:rsidRDefault="00EA542A" w:rsidP="00EA542A">
      <w:pPr>
        <w:numPr>
          <w:ilvl w:val="0"/>
          <w:numId w:val="6"/>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les</w:t>
      </w:r>
      <w:proofErr w:type="gramEnd"/>
      <w:r w:rsidRPr="00EA542A">
        <w:rPr>
          <w:rFonts w:ascii="Calisto MT" w:eastAsia="Lustria" w:hAnsi="Calisto MT" w:cs="Lustria"/>
          <w:sz w:val="30"/>
          <w:szCs w:val="30"/>
        </w:rPr>
        <w:t xml:space="preserve"> investigations et poursuites ; </w:t>
      </w:r>
    </w:p>
    <w:p w14:paraId="1B135732" w14:textId="7D463770" w:rsidR="00EA542A" w:rsidRPr="00EA542A" w:rsidRDefault="00EA542A" w:rsidP="00EA542A">
      <w:pPr>
        <w:numPr>
          <w:ilvl w:val="0"/>
          <w:numId w:val="6"/>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la</w:t>
      </w:r>
      <w:proofErr w:type="gramEnd"/>
      <w:r w:rsidRPr="00EA542A">
        <w:rPr>
          <w:rFonts w:ascii="Calisto MT" w:eastAsia="Lustria" w:hAnsi="Calisto MT" w:cs="Lustria"/>
          <w:sz w:val="30"/>
          <w:szCs w:val="30"/>
        </w:rPr>
        <w:t xml:space="preserve"> coopération nationale et internationale ; </w:t>
      </w:r>
    </w:p>
    <w:p w14:paraId="5004E85D" w14:textId="1968C471" w:rsidR="00EA542A" w:rsidRPr="00EA542A" w:rsidRDefault="006C14F4" w:rsidP="00EA542A">
      <w:pPr>
        <w:numPr>
          <w:ilvl w:val="0"/>
          <w:numId w:val="6"/>
        </w:numPr>
        <w:spacing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75648" behindDoc="0" locked="0" layoutInCell="1" allowOverlap="1" wp14:anchorId="22120BA0" wp14:editId="1166AE9F">
                <wp:simplePos x="0" y="0"/>
                <wp:positionH relativeFrom="column">
                  <wp:posOffset>-1460500</wp:posOffset>
                </wp:positionH>
                <wp:positionV relativeFrom="paragraph">
                  <wp:posOffset>1213485</wp:posOffset>
                </wp:positionV>
                <wp:extent cx="485775" cy="342900"/>
                <wp:effectExtent l="0" t="0" r="9525" b="0"/>
                <wp:wrapNone/>
                <wp:docPr id="337748442"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68D0D44D" w14:textId="27D77644" w:rsidR="001A6B0E" w:rsidRPr="005C07B0" w:rsidRDefault="001A6B0E" w:rsidP="001A6B0E">
                            <w:pPr>
                              <w:jc w:val="center"/>
                              <w:rPr>
                                <w:rFonts w:ascii="Calisto MT" w:hAnsi="Calisto MT"/>
                                <w:sz w:val="24"/>
                                <w:szCs w:val="24"/>
                              </w:rPr>
                            </w:pPr>
                            <w:r>
                              <w:rPr>
                                <w:rFonts w:ascii="Calisto MT" w:hAnsi="Calisto MT"/>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20BA0" id="_x0000_s1033" type="#_x0000_t202" style="position:absolute;left:0;text-align:left;margin-left:-115pt;margin-top:95.55pt;width:38.2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FsOwIAAGs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" fillcolor="window" stroked="f" strokeweight=".5pt">
                <v:textbox>
                  <w:txbxContent>
                    <w:p w14:paraId="68D0D44D" w14:textId="27D77644" w:rsidR="001A6B0E" w:rsidRPr="005C07B0" w:rsidRDefault="001A6B0E" w:rsidP="001A6B0E">
                      <w:pPr>
                        <w:jc w:val="center"/>
                        <w:rPr>
                          <w:rFonts w:ascii="Calisto MT" w:hAnsi="Calisto MT"/>
                          <w:sz w:val="24"/>
                          <w:szCs w:val="24"/>
                        </w:rPr>
                      </w:pPr>
                      <w:r>
                        <w:rPr>
                          <w:rFonts w:ascii="Calisto MT" w:hAnsi="Calisto MT"/>
                          <w:sz w:val="24"/>
                          <w:szCs w:val="24"/>
                        </w:rPr>
                        <w:t>5</w:t>
                      </w:r>
                    </w:p>
                  </w:txbxContent>
                </v:textbox>
              </v:shape>
            </w:pict>
          </mc:Fallback>
        </mc:AlternateContent>
      </w:r>
      <w:proofErr w:type="gramStart"/>
      <w:r w:rsidR="00EA542A" w:rsidRPr="00EA542A">
        <w:rPr>
          <w:rFonts w:ascii="Calisto MT" w:eastAsia="Lustria" w:hAnsi="Calisto MT" w:cs="Lustria"/>
          <w:sz w:val="30"/>
          <w:szCs w:val="30"/>
        </w:rPr>
        <w:t>ainsi</w:t>
      </w:r>
      <w:proofErr w:type="gramEnd"/>
      <w:r w:rsidR="00EA542A" w:rsidRPr="00EA542A">
        <w:rPr>
          <w:rFonts w:ascii="Calisto MT" w:eastAsia="Lustria" w:hAnsi="Calisto MT" w:cs="Lustria"/>
          <w:sz w:val="30"/>
          <w:szCs w:val="30"/>
        </w:rPr>
        <w:t xml:space="preserve"> que le développement d’outils modernes de suivi et d’évaluation de la gouvernance. </w:t>
      </w:r>
    </w:p>
    <w:p w14:paraId="67531166" w14:textId="5BF6454B"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À ce titre, l’année 2025 a été marquée par des avancées importantes.</w:t>
      </w:r>
    </w:p>
    <w:p w14:paraId="78CF592F" w14:textId="2934005B" w:rsidR="00EA542A" w:rsidRPr="00EA542A" w:rsidRDefault="0044458C" w:rsidP="00EA542A">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78720" behindDoc="0" locked="0" layoutInCell="1" allowOverlap="1" wp14:anchorId="5389C73B" wp14:editId="4AFE6B10">
                <wp:simplePos x="0" y="0"/>
                <wp:positionH relativeFrom="column">
                  <wp:align>right</wp:align>
                </wp:positionH>
                <wp:positionV relativeFrom="paragraph">
                  <wp:posOffset>1111885</wp:posOffset>
                </wp:positionV>
                <wp:extent cx="485775" cy="342900"/>
                <wp:effectExtent l="0" t="0" r="9525" b="0"/>
                <wp:wrapNone/>
                <wp:docPr id="1436101073"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5F015ED2" w14:textId="4129650D" w:rsidR="001A6B0E" w:rsidRPr="005C07B0" w:rsidRDefault="001A6B0E" w:rsidP="001A6B0E">
                            <w:pPr>
                              <w:jc w:val="center"/>
                              <w:rPr>
                                <w:rFonts w:ascii="Calisto MT" w:hAnsi="Calisto MT"/>
                                <w:sz w:val="24"/>
                                <w:szCs w:val="24"/>
                              </w:rPr>
                            </w:pPr>
                            <w:r>
                              <w:rPr>
                                <w:rFonts w:ascii="Calisto MT" w:hAnsi="Calisto MT"/>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9C73B" id="_x0000_s1034" type="#_x0000_t202" style="position:absolute;left:0;text-align:left;margin-left:-12.95pt;margin-top:87.55pt;width:38.25pt;height:27pt;z-index:251678720;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" fillcolor="window" stroked="f" strokeweight=".5pt">
                <v:textbox>
                  <w:txbxContent>
                    <w:p w14:paraId="5F015ED2" w14:textId="4129650D" w:rsidR="001A6B0E" w:rsidRPr="005C07B0" w:rsidRDefault="001A6B0E" w:rsidP="001A6B0E">
                      <w:pPr>
                        <w:jc w:val="center"/>
                        <w:rPr>
                          <w:rFonts w:ascii="Calisto MT" w:hAnsi="Calisto MT"/>
                          <w:sz w:val="24"/>
                          <w:szCs w:val="24"/>
                        </w:rPr>
                      </w:pPr>
                      <w:r>
                        <w:rPr>
                          <w:rFonts w:ascii="Calisto MT" w:hAnsi="Calisto MT"/>
                          <w:sz w:val="24"/>
                          <w:szCs w:val="24"/>
                        </w:rPr>
                        <w:t>7</w:t>
                      </w:r>
                    </w:p>
                  </w:txbxContent>
                </v:textbox>
              </v:shape>
            </w:pict>
          </mc:Fallback>
        </mc:AlternateContent>
      </w:r>
      <w:r w:rsidR="00EA542A" w:rsidRPr="00EA542A">
        <w:rPr>
          <w:rFonts w:ascii="Calisto MT" w:eastAsia="Lustria" w:hAnsi="Calisto MT" w:cs="Lustria"/>
          <w:sz w:val="30"/>
          <w:szCs w:val="30"/>
        </w:rPr>
        <w:t xml:space="preserve">En matière de déclaration de patrimoine, la HABG a enregistré au 31 </w:t>
      </w:r>
      <w:r w:rsidR="00090861">
        <w:rPr>
          <w:rFonts w:ascii="Calisto MT" w:eastAsia="Lustria" w:hAnsi="Calisto MT" w:cs="Lustria"/>
          <w:sz w:val="30"/>
          <w:szCs w:val="30"/>
        </w:rPr>
        <w:t>d</w:t>
      </w:r>
      <w:r w:rsidR="00EA542A" w:rsidRPr="00EA542A">
        <w:rPr>
          <w:rFonts w:ascii="Calisto MT" w:eastAsia="Lustria" w:hAnsi="Calisto MT" w:cs="Lustria"/>
          <w:sz w:val="30"/>
          <w:szCs w:val="30"/>
        </w:rPr>
        <w:t xml:space="preserve">écembre 2025 un taux global de </w:t>
      </w:r>
      <w:r w:rsidR="00EA542A" w:rsidRPr="00EA542A">
        <w:rPr>
          <w:rFonts w:ascii="Calisto MT" w:eastAsia="Lustria" w:hAnsi="Calisto MT" w:cs="Lustria"/>
          <w:sz w:val="30"/>
          <w:szCs w:val="30"/>
        </w:rPr>
        <w:t xml:space="preserve">déclaration de plus de </w:t>
      </w:r>
      <w:r w:rsidR="00EA542A" w:rsidRPr="00EA542A">
        <w:rPr>
          <w:rFonts w:ascii="Calisto MT" w:eastAsia="Lustria" w:hAnsi="Calisto MT" w:cs="Lustria"/>
          <w:b/>
          <w:bCs/>
          <w:sz w:val="30"/>
          <w:szCs w:val="30"/>
        </w:rPr>
        <w:t>90 %</w:t>
      </w:r>
      <w:r w:rsidR="00EA542A" w:rsidRPr="00EA542A">
        <w:rPr>
          <w:rFonts w:ascii="Calisto MT" w:eastAsia="Lustria" w:hAnsi="Calisto MT" w:cs="Lustria"/>
          <w:sz w:val="30"/>
          <w:szCs w:val="30"/>
        </w:rPr>
        <w:t xml:space="preserve">, avec </w:t>
      </w:r>
      <w:r w:rsidR="00EA542A" w:rsidRPr="00EA542A">
        <w:rPr>
          <w:rFonts w:ascii="Calisto MT" w:eastAsia="Lustria" w:hAnsi="Calisto MT" w:cs="Lustria"/>
          <w:b/>
          <w:bCs/>
          <w:sz w:val="30"/>
          <w:szCs w:val="30"/>
        </w:rPr>
        <w:t>9 844</w:t>
      </w:r>
      <w:r w:rsidR="00EA542A" w:rsidRPr="00EA542A">
        <w:rPr>
          <w:rFonts w:ascii="Calisto MT" w:eastAsia="Lustria" w:hAnsi="Calisto MT" w:cs="Lustria"/>
          <w:sz w:val="30"/>
          <w:szCs w:val="30"/>
        </w:rPr>
        <w:t xml:space="preserve"> déclarations reçues sur </w:t>
      </w:r>
      <w:r w:rsidR="00EA542A" w:rsidRPr="00EA542A">
        <w:rPr>
          <w:rFonts w:ascii="Calisto MT" w:eastAsia="Lustria" w:hAnsi="Calisto MT" w:cs="Lustria"/>
          <w:b/>
          <w:bCs/>
          <w:sz w:val="30"/>
          <w:szCs w:val="30"/>
        </w:rPr>
        <w:t>10 858</w:t>
      </w:r>
      <w:r w:rsidR="00EA542A" w:rsidRPr="00EA542A">
        <w:rPr>
          <w:rFonts w:ascii="Calisto MT" w:eastAsia="Lustria" w:hAnsi="Calisto MT" w:cs="Lustria"/>
          <w:sz w:val="30"/>
          <w:szCs w:val="30"/>
        </w:rPr>
        <w:t xml:space="preserve"> attendues. </w:t>
      </w:r>
    </w:p>
    <w:p w14:paraId="459D45D4" w14:textId="00B6BA13"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Nous avons également intensifié l’application des sanctions contre les assujettis réfractaires, avec la transmission de plusieurs dossiers au Pôle Pénal Économique et Financier. </w:t>
      </w:r>
    </w:p>
    <w:p w14:paraId="3D8CA344" w14:textId="40CBB228"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Parallèlement, nous avons engagé le contrôle effectif des déclarations de patrimoine dans le cadre de la lutte contre l’enrichissement illicite et le blanchiment des capitaux. </w:t>
      </w:r>
    </w:p>
    <w:p w14:paraId="57604BF5" w14:textId="459967E8"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S’agissant de la lutte opérationnelle contre la corruption, la plateforme </w:t>
      </w:r>
      <w:r w:rsidRPr="00EA542A">
        <w:rPr>
          <w:rFonts w:ascii="Calisto MT" w:eastAsia="Lustria" w:hAnsi="Calisto MT" w:cs="Lustria"/>
          <w:b/>
          <w:bCs/>
          <w:sz w:val="30"/>
          <w:szCs w:val="30"/>
        </w:rPr>
        <w:t>SIGNALIS</w:t>
      </w:r>
      <w:r w:rsidRPr="00EA542A">
        <w:rPr>
          <w:rFonts w:ascii="Calisto MT" w:eastAsia="Lustria" w:hAnsi="Calisto MT" w:cs="Lustria"/>
          <w:sz w:val="30"/>
          <w:szCs w:val="30"/>
        </w:rPr>
        <w:t xml:space="preserve"> constitue aujourd’hui un outil majeur de participation citoyenne.</w:t>
      </w:r>
    </w:p>
    <w:p w14:paraId="244ED132" w14:textId="7A78B187" w:rsidR="00EA542A" w:rsidRPr="00EA542A" w:rsidRDefault="0044458C" w:rsidP="00EA542A">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80768" behindDoc="0" locked="0" layoutInCell="1" allowOverlap="1" wp14:anchorId="514A6ED0" wp14:editId="064BF331">
                <wp:simplePos x="0" y="0"/>
                <wp:positionH relativeFrom="column">
                  <wp:align>right</wp:align>
                </wp:positionH>
                <wp:positionV relativeFrom="paragraph">
                  <wp:posOffset>756285</wp:posOffset>
                </wp:positionV>
                <wp:extent cx="485775" cy="342900"/>
                <wp:effectExtent l="0" t="0" r="9525" b="0"/>
                <wp:wrapNone/>
                <wp:docPr id="1876132270"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6C167AFE" w14:textId="4AF83749" w:rsidR="001A6B0E" w:rsidRPr="005C07B0" w:rsidRDefault="001A6B0E" w:rsidP="001A6B0E">
                            <w:pPr>
                              <w:jc w:val="center"/>
                              <w:rPr>
                                <w:rFonts w:ascii="Calisto MT" w:hAnsi="Calisto MT"/>
                                <w:sz w:val="24"/>
                                <w:szCs w:val="24"/>
                              </w:rPr>
                            </w:pPr>
                            <w:r>
                              <w:rPr>
                                <w:rFonts w:ascii="Calisto MT" w:hAnsi="Calisto MT"/>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4A6ED0" id="_x0000_s1035" type="#_x0000_t202" style="position:absolute;left:0;text-align:left;margin-left:-12.95pt;margin-top:59.55pt;width:38.25pt;height:27pt;z-index:251680768;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" fillcolor="window" stroked="f" strokeweight=".5pt">
                <v:textbox>
                  <w:txbxContent>
                    <w:p w14:paraId="6C167AFE" w14:textId="4AF83749" w:rsidR="001A6B0E" w:rsidRPr="005C07B0" w:rsidRDefault="001A6B0E" w:rsidP="001A6B0E">
                      <w:pPr>
                        <w:jc w:val="center"/>
                        <w:rPr>
                          <w:rFonts w:ascii="Calisto MT" w:hAnsi="Calisto MT"/>
                          <w:sz w:val="24"/>
                          <w:szCs w:val="24"/>
                        </w:rPr>
                      </w:pPr>
                      <w:r>
                        <w:rPr>
                          <w:rFonts w:ascii="Calisto MT" w:hAnsi="Calisto MT"/>
                          <w:sz w:val="24"/>
                          <w:szCs w:val="24"/>
                        </w:rPr>
                        <w:t>8</w:t>
                      </w:r>
                    </w:p>
                  </w:txbxContent>
                </v:textbox>
              </v:shape>
            </w:pict>
          </mc:Fallback>
        </mc:AlternateContent>
      </w:r>
      <w:r w:rsidR="00EA542A" w:rsidRPr="00EA542A">
        <w:rPr>
          <w:rFonts w:ascii="Calisto MT" w:eastAsia="Lustria" w:hAnsi="Calisto MT" w:cs="Lustria"/>
          <w:sz w:val="30"/>
          <w:szCs w:val="30"/>
        </w:rPr>
        <w:t xml:space="preserve">Depuis sa mise en œuvre, le nombre de plaintes et dénonciations a considérablement augmenté, </w:t>
      </w:r>
      <w:r w:rsidR="00EA542A" w:rsidRPr="00EA542A">
        <w:rPr>
          <w:rFonts w:ascii="Calisto MT" w:eastAsia="Lustria" w:hAnsi="Calisto MT" w:cs="Lustria"/>
          <w:sz w:val="30"/>
          <w:szCs w:val="30"/>
        </w:rPr>
        <w:lastRenderedPageBreak/>
        <w:t xml:space="preserve">traduisant une plus grande confiance des citoyens envers les mécanismes de signalement. </w:t>
      </w:r>
      <w:r w:rsidR="00EA542A" w:rsidRPr="00EA542A">
        <w:rPr>
          <w:rFonts w:ascii="Calisto MT" w:eastAsia="Lustria" w:hAnsi="Calisto MT" w:cs="Lustria"/>
          <w:b/>
          <w:bCs/>
          <w:sz w:val="30"/>
          <w:szCs w:val="30"/>
        </w:rPr>
        <w:t>En 2025, la HABG a enregistré 451 saisines via SIGNALIS et plus de 11 000 appels à travers le Call Center</w:t>
      </w:r>
      <w:r w:rsidR="00EA542A" w:rsidRPr="00EA542A">
        <w:rPr>
          <w:rFonts w:ascii="Calisto MT" w:eastAsia="Lustria" w:hAnsi="Calisto MT" w:cs="Lustria"/>
          <w:sz w:val="30"/>
          <w:szCs w:val="30"/>
        </w:rPr>
        <w:t xml:space="preserve">. </w:t>
      </w:r>
    </w:p>
    <w:p w14:paraId="7EBC20CF" w14:textId="3AD992D9" w:rsidR="00EA542A" w:rsidRPr="00EA542A" w:rsidRDefault="00EA542A" w:rsidP="00EA542A">
      <w:pPr>
        <w:spacing w:before="280" w:after="280" w:line="360" w:lineRule="auto"/>
        <w:jc w:val="both"/>
        <w:rPr>
          <w:rFonts w:ascii="Calisto MT" w:eastAsia="Lustria" w:hAnsi="Calisto MT" w:cs="Lustria"/>
          <w:b/>
          <w:bCs/>
          <w:sz w:val="30"/>
          <w:szCs w:val="30"/>
        </w:rPr>
      </w:pPr>
      <w:r w:rsidRPr="00EA542A">
        <w:rPr>
          <w:rFonts w:ascii="Calisto MT" w:eastAsia="Lustria" w:hAnsi="Calisto MT" w:cs="Lustria"/>
          <w:sz w:val="30"/>
          <w:szCs w:val="30"/>
        </w:rPr>
        <w:t xml:space="preserve">En ce début d’année 2026, la plateforme SIGNALIS a recueilli </w:t>
      </w:r>
      <w:r w:rsidRPr="00165463">
        <w:rPr>
          <w:rFonts w:ascii="Calisto MT" w:eastAsia="Lustria" w:hAnsi="Calisto MT" w:cs="Lustria"/>
          <w:b/>
          <w:bCs/>
          <w:sz w:val="30"/>
          <w:szCs w:val="30"/>
        </w:rPr>
        <w:t>1</w:t>
      </w:r>
      <w:r w:rsidRPr="00EA542A">
        <w:rPr>
          <w:rFonts w:ascii="Calisto MT" w:eastAsia="Lustria" w:hAnsi="Calisto MT" w:cs="Lustria"/>
          <w:b/>
          <w:bCs/>
          <w:sz w:val="30"/>
          <w:szCs w:val="30"/>
        </w:rPr>
        <w:t xml:space="preserve">45 saisines du 01 </w:t>
      </w:r>
      <w:r w:rsidR="006B0671">
        <w:rPr>
          <w:rFonts w:ascii="Calisto MT" w:eastAsia="Lustria" w:hAnsi="Calisto MT" w:cs="Lustria"/>
          <w:b/>
          <w:bCs/>
          <w:sz w:val="30"/>
          <w:szCs w:val="30"/>
        </w:rPr>
        <w:t>j</w:t>
      </w:r>
      <w:r w:rsidRPr="00EA542A">
        <w:rPr>
          <w:rFonts w:ascii="Calisto MT" w:eastAsia="Lustria" w:hAnsi="Calisto MT" w:cs="Lustria"/>
          <w:b/>
          <w:bCs/>
          <w:sz w:val="30"/>
          <w:szCs w:val="30"/>
        </w:rPr>
        <w:t>anvier 2026 au 31 mars 2026.</w:t>
      </w:r>
    </w:p>
    <w:p w14:paraId="1243A781" w14:textId="65426B71"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Ces signalements ont permis de conduire plusieurs enquêtes de flagrance ayant abouti à l’interpellation d’agents publics impliqués dans des actes de corruption. </w:t>
      </w:r>
    </w:p>
    <w:p w14:paraId="487DAE8B" w14:textId="6AA5ECC2"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Mais notre approche ne se limite pas à la répression.</w:t>
      </w:r>
    </w:p>
    <w:p w14:paraId="189DEA8F" w14:textId="1C57A15F" w:rsidR="00EA542A" w:rsidRPr="00EA542A" w:rsidRDefault="0044458C" w:rsidP="00EA542A">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81792" behindDoc="0" locked="0" layoutInCell="1" allowOverlap="1" wp14:anchorId="5D0DFE1D" wp14:editId="71014EB7">
                <wp:simplePos x="0" y="0"/>
                <wp:positionH relativeFrom="column">
                  <wp:posOffset>3625850</wp:posOffset>
                </wp:positionH>
                <wp:positionV relativeFrom="paragraph">
                  <wp:posOffset>1391920</wp:posOffset>
                </wp:positionV>
                <wp:extent cx="485775" cy="342900"/>
                <wp:effectExtent l="0" t="0" r="9525" b="0"/>
                <wp:wrapNone/>
                <wp:docPr id="943124521"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35795B6F" w14:textId="20AF324E" w:rsidR="001A6B0E" w:rsidRPr="005C07B0" w:rsidRDefault="001A6B0E" w:rsidP="001A6B0E">
                            <w:pPr>
                              <w:jc w:val="center"/>
                              <w:rPr>
                                <w:rFonts w:ascii="Calisto MT" w:hAnsi="Calisto MT"/>
                                <w:sz w:val="24"/>
                                <w:szCs w:val="24"/>
                              </w:rPr>
                            </w:pPr>
                            <w:r>
                              <w:rPr>
                                <w:rFonts w:ascii="Calisto MT" w:hAnsi="Calisto MT"/>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DFE1D" id="_x0000_s1036" type="#_x0000_t202" style="position:absolute;left:0;text-align:left;margin-left:285.5pt;margin-top:109.6pt;width:38.25pt;height:2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" fillcolor="window" stroked="f" strokeweight=".5pt">
                <v:textbox>
                  <w:txbxContent>
                    <w:p w14:paraId="35795B6F" w14:textId="20AF324E" w:rsidR="001A6B0E" w:rsidRPr="005C07B0" w:rsidRDefault="001A6B0E" w:rsidP="001A6B0E">
                      <w:pPr>
                        <w:jc w:val="center"/>
                        <w:rPr>
                          <w:rFonts w:ascii="Calisto MT" w:hAnsi="Calisto MT"/>
                          <w:sz w:val="24"/>
                          <w:szCs w:val="24"/>
                        </w:rPr>
                      </w:pPr>
                      <w:r>
                        <w:rPr>
                          <w:rFonts w:ascii="Calisto MT" w:hAnsi="Calisto MT"/>
                          <w:sz w:val="24"/>
                          <w:szCs w:val="24"/>
                        </w:rPr>
                        <w:t>9</w:t>
                      </w:r>
                    </w:p>
                  </w:txbxContent>
                </v:textbox>
              </v:shape>
            </w:pict>
          </mc:Fallback>
        </mc:AlternateContent>
      </w:r>
      <w:r w:rsidR="00EA542A" w:rsidRPr="00EA542A">
        <w:rPr>
          <w:rFonts w:ascii="Calisto MT" w:eastAsia="Lustria" w:hAnsi="Calisto MT" w:cs="Lustria"/>
          <w:sz w:val="30"/>
          <w:szCs w:val="30"/>
        </w:rPr>
        <w:t>Nous sommes convaincus que la lutte contre la corruption doit également passer par l’éducation, la sensibilisation et le changement des comportements.</w:t>
      </w:r>
    </w:p>
    <w:p w14:paraId="7D3C1E2D" w14:textId="7DA37718"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C’est tout le sens des campagnes de sensibilisation menées à travers le pays, des formations organisées au profit des administrations publiques et privées, mais aussi de la création de l’Académie de la Bonne Gouvernance et du Leadership Anti-Corruption (ABG-LAC), lancée à Yamoussoukro en avril 2025 en présence de Son Excellence Monsieur le Vice-Président de la République. </w:t>
      </w:r>
    </w:p>
    <w:p w14:paraId="065EA753" w14:textId="4700C771"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Nous avons également engagé des réformes structurantes avec :</w:t>
      </w:r>
    </w:p>
    <w:p w14:paraId="7845E21B" w14:textId="26C63122" w:rsidR="00EA542A" w:rsidRPr="00EA542A" w:rsidRDefault="00EA542A" w:rsidP="00EA542A">
      <w:pPr>
        <w:numPr>
          <w:ilvl w:val="0"/>
          <w:numId w:val="7"/>
        </w:numPr>
        <w:spacing w:before="280"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la</w:t>
      </w:r>
      <w:proofErr w:type="gramEnd"/>
      <w:r w:rsidRPr="00EA542A">
        <w:rPr>
          <w:rFonts w:ascii="Calisto MT" w:eastAsia="Lustria" w:hAnsi="Calisto MT" w:cs="Lustria"/>
          <w:sz w:val="30"/>
          <w:szCs w:val="30"/>
        </w:rPr>
        <w:t xml:space="preserve"> mise en œuvre de la Stratégie Nationale de Lutte contre la Corruption 2024-2028 ; </w:t>
      </w:r>
    </w:p>
    <w:p w14:paraId="2C002689" w14:textId="34CE70B7" w:rsidR="00EA542A" w:rsidRPr="00EA542A" w:rsidRDefault="00EA542A" w:rsidP="00EA542A">
      <w:pPr>
        <w:numPr>
          <w:ilvl w:val="0"/>
          <w:numId w:val="7"/>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le</w:t>
      </w:r>
      <w:proofErr w:type="gramEnd"/>
      <w:r w:rsidRPr="00EA542A">
        <w:rPr>
          <w:rFonts w:ascii="Calisto MT" w:eastAsia="Lustria" w:hAnsi="Calisto MT" w:cs="Lustria"/>
          <w:sz w:val="30"/>
          <w:szCs w:val="30"/>
        </w:rPr>
        <w:t xml:space="preserve"> lancement du Programme National de Lutte contre la Corruption 2025-2028 ; </w:t>
      </w:r>
    </w:p>
    <w:p w14:paraId="1CD33202" w14:textId="2922E0B7" w:rsidR="00EA542A" w:rsidRPr="00EA542A" w:rsidRDefault="0044458C" w:rsidP="00EA542A">
      <w:pPr>
        <w:numPr>
          <w:ilvl w:val="0"/>
          <w:numId w:val="7"/>
        </w:numPr>
        <w:spacing w:after="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83840" behindDoc="0" locked="0" layoutInCell="1" allowOverlap="1" wp14:anchorId="74E855A4" wp14:editId="094FAEE6">
                <wp:simplePos x="0" y="0"/>
                <wp:positionH relativeFrom="column">
                  <wp:align>right</wp:align>
                </wp:positionH>
                <wp:positionV relativeFrom="paragraph">
                  <wp:posOffset>1136650</wp:posOffset>
                </wp:positionV>
                <wp:extent cx="485775" cy="342900"/>
                <wp:effectExtent l="0" t="0" r="9525" b="0"/>
                <wp:wrapNone/>
                <wp:docPr id="431616573"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7C29935A" w14:textId="2285973C" w:rsidR="001A6B0E" w:rsidRPr="005C07B0" w:rsidRDefault="001A6B0E" w:rsidP="001A6B0E">
                            <w:pPr>
                              <w:jc w:val="center"/>
                              <w:rPr>
                                <w:rFonts w:ascii="Calisto MT" w:hAnsi="Calisto MT"/>
                                <w:sz w:val="24"/>
                                <w:szCs w:val="24"/>
                              </w:rPr>
                            </w:pPr>
                            <w:r>
                              <w:rPr>
                                <w:rFonts w:ascii="Calisto MT" w:hAnsi="Calisto MT"/>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855A4" id="_x0000_s1037" type="#_x0000_t202" style="position:absolute;left:0;text-align:left;margin-left:-12.95pt;margin-top:89.5pt;width:38.25pt;height:27pt;z-index:251683840;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MPOwIAAGw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" fillcolor="window" stroked="f" strokeweight=".5pt">
                <v:textbox>
                  <w:txbxContent>
                    <w:p w14:paraId="7C29935A" w14:textId="2285973C" w:rsidR="001A6B0E" w:rsidRPr="005C07B0" w:rsidRDefault="001A6B0E" w:rsidP="001A6B0E">
                      <w:pPr>
                        <w:jc w:val="center"/>
                        <w:rPr>
                          <w:rFonts w:ascii="Calisto MT" w:hAnsi="Calisto MT"/>
                          <w:sz w:val="24"/>
                          <w:szCs w:val="24"/>
                        </w:rPr>
                      </w:pPr>
                      <w:r>
                        <w:rPr>
                          <w:rFonts w:ascii="Calisto MT" w:hAnsi="Calisto MT"/>
                          <w:sz w:val="24"/>
                          <w:szCs w:val="24"/>
                        </w:rPr>
                        <w:t>10</w:t>
                      </w:r>
                    </w:p>
                  </w:txbxContent>
                </v:textbox>
              </v:shape>
            </w:pict>
          </mc:Fallback>
        </mc:AlternateContent>
      </w:r>
      <w:proofErr w:type="gramStart"/>
      <w:r w:rsidR="00EA542A" w:rsidRPr="00EA542A">
        <w:rPr>
          <w:rFonts w:ascii="Calisto MT" w:eastAsia="Lustria" w:hAnsi="Calisto MT" w:cs="Lustria"/>
          <w:sz w:val="30"/>
          <w:szCs w:val="30"/>
        </w:rPr>
        <w:t>l’élaboration</w:t>
      </w:r>
      <w:proofErr w:type="gramEnd"/>
      <w:r w:rsidR="00EA542A" w:rsidRPr="00EA542A">
        <w:rPr>
          <w:rFonts w:ascii="Calisto MT" w:eastAsia="Lustria" w:hAnsi="Calisto MT" w:cs="Lustria"/>
          <w:sz w:val="30"/>
          <w:szCs w:val="30"/>
        </w:rPr>
        <w:t xml:space="preserve"> de l’Indice National de Gouvernance ; </w:t>
      </w:r>
    </w:p>
    <w:p w14:paraId="6D324134" w14:textId="0A127A74" w:rsidR="00EA542A" w:rsidRPr="00EA542A" w:rsidRDefault="00EA542A" w:rsidP="00EA542A">
      <w:pPr>
        <w:numPr>
          <w:ilvl w:val="0"/>
          <w:numId w:val="7"/>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lastRenderedPageBreak/>
        <w:t>la</w:t>
      </w:r>
      <w:proofErr w:type="gramEnd"/>
      <w:r w:rsidRPr="00EA542A">
        <w:rPr>
          <w:rFonts w:ascii="Calisto MT" w:eastAsia="Lustria" w:hAnsi="Calisto MT" w:cs="Lustria"/>
          <w:sz w:val="30"/>
          <w:szCs w:val="30"/>
        </w:rPr>
        <w:t xml:space="preserve"> future Enquête Nationale sur la Mesure de la Corruption ; </w:t>
      </w:r>
    </w:p>
    <w:p w14:paraId="3BFC56DC" w14:textId="09871073" w:rsidR="00EA542A" w:rsidRPr="00EA542A" w:rsidRDefault="00EA542A" w:rsidP="00EA542A">
      <w:pPr>
        <w:numPr>
          <w:ilvl w:val="0"/>
          <w:numId w:val="7"/>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l’élaboration</w:t>
      </w:r>
      <w:proofErr w:type="gramEnd"/>
      <w:r w:rsidRPr="00EA542A">
        <w:rPr>
          <w:rFonts w:ascii="Calisto MT" w:eastAsia="Lustria" w:hAnsi="Calisto MT" w:cs="Lustria"/>
          <w:sz w:val="30"/>
          <w:szCs w:val="30"/>
        </w:rPr>
        <w:t xml:space="preserve"> future de l’indice national d’intégrité</w:t>
      </w:r>
      <w:r w:rsidR="00D66674">
        <w:rPr>
          <w:rFonts w:ascii="Calisto MT" w:eastAsia="Lustria" w:hAnsi="Calisto MT" w:cs="Lustria"/>
          <w:sz w:val="30"/>
          <w:szCs w:val="30"/>
        </w:rPr>
        <w:t xml:space="preserve"> </w:t>
      </w:r>
      <w:r w:rsidR="00412B33">
        <w:rPr>
          <w:rFonts w:ascii="Calisto MT" w:eastAsia="Lustria" w:hAnsi="Calisto MT" w:cs="Lustria"/>
          <w:sz w:val="30"/>
          <w:szCs w:val="30"/>
        </w:rPr>
        <w:t>publique</w:t>
      </w:r>
      <w:r w:rsidR="00D66674">
        <w:rPr>
          <w:rFonts w:ascii="Calisto MT" w:eastAsia="Lustria" w:hAnsi="Calisto MT" w:cs="Lustria"/>
          <w:sz w:val="30"/>
          <w:szCs w:val="30"/>
        </w:rPr>
        <w:t> ;</w:t>
      </w:r>
    </w:p>
    <w:p w14:paraId="5A9D1036" w14:textId="3E09272F" w:rsidR="00EA542A" w:rsidRPr="00EA542A" w:rsidRDefault="00EA542A" w:rsidP="00EA542A">
      <w:pPr>
        <w:numPr>
          <w:ilvl w:val="0"/>
          <w:numId w:val="7"/>
        </w:numPr>
        <w:spacing w:after="28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ainsi</w:t>
      </w:r>
      <w:proofErr w:type="gramEnd"/>
      <w:r w:rsidRPr="00EA542A">
        <w:rPr>
          <w:rFonts w:ascii="Calisto MT" w:eastAsia="Lustria" w:hAnsi="Calisto MT" w:cs="Lustria"/>
          <w:sz w:val="30"/>
          <w:szCs w:val="30"/>
        </w:rPr>
        <w:t xml:space="preserve"> que la digitalisation du système de déclaration de patrimoine. </w:t>
      </w:r>
    </w:p>
    <w:p w14:paraId="716EA4B3" w14:textId="41618BC6" w:rsidR="001A1EFD" w:rsidRPr="00CD6D28" w:rsidRDefault="00EA542A" w:rsidP="001A1EFD">
      <w:pPr>
        <w:spacing w:before="280" w:after="280" w:line="360" w:lineRule="auto"/>
        <w:jc w:val="both"/>
        <w:rPr>
          <w:rFonts w:ascii="Calisto MT" w:eastAsia="Lustria" w:hAnsi="Calisto MT" w:cs="Lustria"/>
          <w:color w:val="000000" w:themeColor="text1"/>
          <w:sz w:val="30"/>
          <w:szCs w:val="30"/>
          <w:lang w:val="fr-CI"/>
        </w:rPr>
      </w:pPr>
      <w:r w:rsidRPr="00EA542A">
        <w:rPr>
          <w:rFonts w:ascii="Calisto MT" w:eastAsia="Lustria" w:hAnsi="Calisto MT" w:cs="Lustria"/>
          <w:sz w:val="30"/>
          <w:szCs w:val="30"/>
        </w:rPr>
        <w:t>Toutes ces initiatives répondent à une ambition claire : construire une gouvernance plus moderne, plus efficace, plus transparente et plus proche des citoyens</w:t>
      </w:r>
      <w:r w:rsidRPr="00687B78">
        <w:rPr>
          <w:rFonts w:ascii="Calisto MT" w:eastAsia="Lustria" w:hAnsi="Calisto MT" w:cs="Lustria"/>
          <w:color w:val="4C94D8" w:themeColor="text2" w:themeTint="80"/>
          <w:sz w:val="30"/>
          <w:szCs w:val="30"/>
        </w:rPr>
        <w:t>.</w:t>
      </w:r>
      <w:r w:rsidR="001A1EFD" w:rsidRPr="00687B78">
        <w:rPr>
          <w:rFonts w:ascii="Calisto MT" w:eastAsia="Times New Roman" w:hAnsi="Calisto MT" w:cs="Times New Roman"/>
          <w:color w:val="4C94D8" w:themeColor="text2" w:themeTint="80"/>
          <w:sz w:val="26"/>
          <w:lang w:val="fr-CI"/>
        </w:rPr>
        <w:t xml:space="preserve"> </w:t>
      </w:r>
      <w:r w:rsidR="00687B78" w:rsidRPr="00CD6D28">
        <w:rPr>
          <w:rFonts w:ascii="Calisto MT" w:eastAsia="Times New Roman" w:hAnsi="Calisto MT" w:cs="Times New Roman"/>
          <w:color w:val="000000" w:themeColor="text1"/>
          <w:sz w:val="30"/>
          <w:szCs w:val="30"/>
          <w:lang w:val="fr-CI"/>
        </w:rPr>
        <w:t xml:space="preserve">En </w:t>
      </w:r>
      <w:r w:rsidR="001A1EFD" w:rsidRPr="00CD6D28">
        <w:rPr>
          <w:rFonts w:ascii="Calisto MT" w:eastAsia="Lustria" w:hAnsi="Calisto MT" w:cs="Lustria"/>
          <w:color w:val="000000" w:themeColor="text1"/>
          <w:sz w:val="30"/>
          <w:szCs w:val="30"/>
          <w:lang w:val="fr-CI"/>
        </w:rPr>
        <w:t xml:space="preserve">2025, la Côte d’Ivoire a obtenu un </w:t>
      </w:r>
      <w:r w:rsidR="001A1EFD" w:rsidRPr="00CD6D28">
        <w:rPr>
          <w:rFonts w:ascii="Calisto MT" w:eastAsia="Lustria" w:hAnsi="Calisto MT" w:cs="Lustria"/>
          <w:b/>
          <w:bCs/>
          <w:color w:val="000000" w:themeColor="text1"/>
          <w:sz w:val="30"/>
          <w:szCs w:val="30"/>
          <w:lang w:val="fr-CI"/>
        </w:rPr>
        <w:t>score de 43 sur 100</w:t>
      </w:r>
      <w:r w:rsidR="001A1EFD" w:rsidRPr="00CD6D28">
        <w:rPr>
          <w:rFonts w:ascii="Calisto MT" w:eastAsia="Lustria" w:hAnsi="Calisto MT" w:cs="Lustria"/>
          <w:color w:val="000000" w:themeColor="text1"/>
          <w:sz w:val="30"/>
          <w:szCs w:val="30"/>
          <w:lang w:val="fr-CI"/>
        </w:rPr>
        <w:t xml:space="preserve">, contre </w:t>
      </w:r>
      <w:r w:rsidR="001A1EFD" w:rsidRPr="00CD6D28">
        <w:rPr>
          <w:rFonts w:ascii="Calisto MT" w:eastAsia="Lustria" w:hAnsi="Calisto MT" w:cs="Lustria"/>
          <w:b/>
          <w:bCs/>
          <w:color w:val="000000" w:themeColor="text1"/>
          <w:sz w:val="30"/>
          <w:szCs w:val="30"/>
          <w:lang w:val="fr-CI"/>
        </w:rPr>
        <w:t>45 sur 100 en 2024</w:t>
      </w:r>
      <w:r w:rsidR="001A1EFD" w:rsidRPr="00CD6D28">
        <w:rPr>
          <w:rFonts w:ascii="Calisto MT" w:eastAsia="Lustria" w:hAnsi="Calisto MT" w:cs="Lustria"/>
          <w:color w:val="000000" w:themeColor="text1"/>
          <w:sz w:val="30"/>
          <w:szCs w:val="30"/>
          <w:lang w:val="fr-CI"/>
        </w:rPr>
        <w:t xml:space="preserve">, soit une régression de deux (2) points. Cette régression entraîne un recul de </w:t>
      </w:r>
      <w:r w:rsidR="001A1EFD" w:rsidRPr="00CD6D28">
        <w:rPr>
          <w:rFonts w:ascii="Calisto MT" w:eastAsia="Lustria" w:hAnsi="Calisto MT" w:cs="Lustria"/>
          <w:b/>
          <w:bCs/>
          <w:color w:val="000000" w:themeColor="text1"/>
          <w:sz w:val="30"/>
          <w:szCs w:val="30"/>
          <w:lang w:val="fr-CI"/>
        </w:rPr>
        <w:t>sept (7) places</w:t>
      </w:r>
      <w:r w:rsidR="001A1EFD" w:rsidRPr="00CD6D28">
        <w:rPr>
          <w:rFonts w:ascii="Calisto MT" w:eastAsia="Lustria" w:hAnsi="Calisto MT" w:cs="Lustria"/>
          <w:color w:val="000000" w:themeColor="text1"/>
          <w:sz w:val="30"/>
          <w:szCs w:val="30"/>
          <w:lang w:val="fr-CI"/>
        </w:rPr>
        <w:t xml:space="preserve"> au classement mondial, la Côte d’Ivoire occupant désormais le </w:t>
      </w:r>
      <w:r w:rsidR="001A1EFD" w:rsidRPr="00CD6D28">
        <w:rPr>
          <w:rFonts w:ascii="Calisto MT" w:eastAsia="Lustria" w:hAnsi="Calisto MT" w:cs="Lustria"/>
          <w:b/>
          <w:bCs/>
          <w:color w:val="000000" w:themeColor="text1"/>
          <w:sz w:val="30"/>
          <w:szCs w:val="30"/>
          <w:lang w:val="fr-CI"/>
        </w:rPr>
        <w:t>76</w:t>
      </w:r>
      <w:r w:rsidR="001A1EFD" w:rsidRPr="00CD6D28">
        <w:rPr>
          <w:rFonts w:ascii="Times New Roman" w:eastAsia="Lustria" w:hAnsi="Times New Roman" w:cs="Times New Roman"/>
          <w:b/>
          <w:bCs/>
          <w:color w:val="000000" w:themeColor="text1"/>
          <w:sz w:val="30"/>
          <w:szCs w:val="30"/>
          <w:lang w:val="fr-CI"/>
        </w:rPr>
        <w:t>ᵉ</w:t>
      </w:r>
      <w:r w:rsidR="001A1EFD" w:rsidRPr="00CD6D28">
        <w:rPr>
          <w:rFonts w:ascii="Calisto MT" w:eastAsia="Lustria" w:hAnsi="Calisto MT" w:cs="Lustria"/>
          <w:b/>
          <w:bCs/>
          <w:color w:val="000000" w:themeColor="text1"/>
          <w:sz w:val="30"/>
          <w:szCs w:val="30"/>
          <w:lang w:val="fr-CI"/>
        </w:rPr>
        <w:t xml:space="preserve"> rang sur 182 pays</w:t>
      </w:r>
      <w:r w:rsidR="001A1EFD" w:rsidRPr="00CD6D28">
        <w:rPr>
          <w:rFonts w:ascii="Calisto MT" w:eastAsia="Lustria" w:hAnsi="Calisto MT" w:cs="Lustria"/>
          <w:color w:val="000000" w:themeColor="text1"/>
          <w:sz w:val="30"/>
          <w:szCs w:val="30"/>
          <w:lang w:val="fr-CI"/>
        </w:rPr>
        <w:t>.</w:t>
      </w:r>
    </w:p>
    <w:p w14:paraId="09016A7D" w14:textId="46B2AFCF" w:rsidR="00AC343B" w:rsidRPr="00CD6D28" w:rsidRDefault="001A3E7B" w:rsidP="00073B42">
      <w:pPr>
        <w:spacing w:before="280" w:after="280" w:line="360" w:lineRule="auto"/>
        <w:jc w:val="both"/>
        <w:rPr>
          <w:rFonts w:ascii="Calisto MT" w:eastAsia="Times New Roman" w:hAnsi="Calisto MT" w:cs="Times New Roman"/>
          <w:color w:val="000000" w:themeColor="text1"/>
          <w:sz w:val="30"/>
          <w:szCs w:val="30"/>
          <w:lang w:val="fr-CI"/>
        </w:rPr>
      </w:pPr>
      <w:r>
        <w:rPr>
          <w:rFonts w:ascii="Times New Roman" w:hAnsi="Times New Roman"/>
          <w:b/>
          <w:noProof/>
          <w:lang w:eastAsia="fr-FR"/>
          <w14:ligatures w14:val="standardContextual"/>
        </w:rPr>
        <mc:AlternateContent>
          <mc:Choice Requires="wps">
            <w:drawing>
              <wp:anchor distT="0" distB="0" distL="114300" distR="114300" simplePos="0" relativeHeight="251694080" behindDoc="0" locked="0" layoutInCell="1" allowOverlap="1" wp14:anchorId="021403F4" wp14:editId="74162309">
                <wp:simplePos x="0" y="0"/>
                <wp:positionH relativeFrom="column">
                  <wp:align>right</wp:align>
                </wp:positionH>
                <wp:positionV relativeFrom="paragraph">
                  <wp:posOffset>773430</wp:posOffset>
                </wp:positionV>
                <wp:extent cx="485775" cy="342900"/>
                <wp:effectExtent l="0" t="0" r="9525" b="0"/>
                <wp:wrapNone/>
                <wp:docPr id="1710361829"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2A3928C9" w14:textId="5218333C" w:rsidR="001A3E7B" w:rsidRPr="005C07B0" w:rsidRDefault="001A3E7B" w:rsidP="001A3E7B">
                            <w:pPr>
                              <w:jc w:val="center"/>
                              <w:rPr>
                                <w:rFonts w:ascii="Calisto MT" w:hAnsi="Calisto MT"/>
                                <w:sz w:val="24"/>
                                <w:szCs w:val="24"/>
                              </w:rPr>
                            </w:pPr>
                            <w:r>
                              <w:rPr>
                                <w:rFonts w:ascii="Calisto MT" w:hAnsi="Calisto MT"/>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403F4" id="_x0000_s1038" type="#_x0000_t202" style="position:absolute;left:0;text-align:left;margin-left:-12.95pt;margin-top:60.9pt;width:38.25pt;height:27pt;z-index:251694080;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KrOwIAAGw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" fillcolor="window" stroked="f" strokeweight=".5pt">
                <v:textbox>
                  <w:txbxContent>
                    <w:p w14:paraId="2A3928C9" w14:textId="5218333C" w:rsidR="001A3E7B" w:rsidRPr="005C07B0" w:rsidRDefault="001A3E7B" w:rsidP="001A3E7B">
                      <w:pPr>
                        <w:jc w:val="center"/>
                        <w:rPr>
                          <w:rFonts w:ascii="Calisto MT" w:hAnsi="Calisto MT"/>
                          <w:sz w:val="24"/>
                          <w:szCs w:val="24"/>
                        </w:rPr>
                      </w:pPr>
                      <w:r>
                        <w:rPr>
                          <w:rFonts w:ascii="Calisto MT" w:hAnsi="Calisto MT"/>
                          <w:sz w:val="24"/>
                          <w:szCs w:val="24"/>
                        </w:rPr>
                        <w:t>11</w:t>
                      </w:r>
                    </w:p>
                  </w:txbxContent>
                </v:textbox>
              </v:shape>
            </w:pict>
          </mc:Fallback>
        </mc:AlternateContent>
      </w:r>
      <w:r w:rsidR="001A1EFD" w:rsidRPr="00CD6D28">
        <w:rPr>
          <w:rFonts w:ascii="Calisto MT" w:eastAsia="Lustria" w:hAnsi="Calisto MT" w:cs="Lustria"/>
          <w:color w:val="000000" w:themeColor="text1"/>
          <w:sz w:val="30"/>
          <w:szCs w:val="30"/>
          <w:lang w:val="fr-CI"/>
        </w:rPr>
        <w:t xml:space="preserve">Cette évolution intervient dans un contexte international marqué par un ralentissement </w:t>
      </w:r>
      <w:r w:rsidR="001A1EFD" w:rsidRPr="00CD6D28">
        <w:rPr>
          <w:rFonts w:ascii="Calisto MT" w:eastAsia="Lustria" w:hAnsi="Calisto MT" w:cs="Lustria"/>
          <w:color w:val="000000" w:themeColor="text1"/>
          <w:sz w:val="30"/>
          <w:szCs w:val="30"/>
          <w:lang w:val="fr-CI"/>
        </w:rPr>
        <w:t xml:space="preserve">généralisé des progrès en matière de lutte contre la corruption, la moyenne mondiale de l’indice ayant atteint, pour la première fois depuis plus d’une décennie, son niveau le plus bas </w:t>
      </w:r>
      <w:r w:rsidR="001A1EFD" w:rsidRPr="00CD6D28">
        <w:rPr>
          <w:rFonts w:ascii="Calisto MT" w:eastAsia="Lustria" w:hAnsi="Calisto MT" w:cs="Lustria"/>
          <w:b/>
          <w:bCs/>
          <w:color w:val="000000" w:themeColor="text1"/>
          <w:sz w:val="30"/>
          <w:szCs w:val="30"/>
          <w:lang w:val="fr-CI"/>
        </w:rPr>
        <w:t>(42/100).</w:t>
      </w:r>
      <w:r w:rsidR="00AD3B1C" w:rsidRPr="00CD6D28">
        <w:rPr>
          <w:rFonts w:ascii="Calisto MT" w:eastAsia="Times New Roman" w:hAnsi="Calisto MT" w:cs="Times New Roman"/>
          <w:color w:val="000000" w:themeColor="text1"/>
          <w:sz w:val="30"/>
          <w:szCs w:val="30"/>
          <w:lang w:val="fr-CI"/>
        </w:rPr>
        <w:t xml:space="preserve"> </w:t>
      </w:r>
      <w:r w:rsidR="00AD3B1C" w:rsidRPr="00CD6D28">
        <w:rPr>
          <w:rFonts w:ascii="Calisto MT" w:eastAsia="Lustria" w:hAnsi="Calisto MT" w:cs="Lustria"/>
          <w:b/>
          <w:bCs/>
          <w:color w:val="000000" w:themeColor="text1"/>
          <w:sz w:val="30"/>
          <w:szCs w:val="30"/>
          <w:lang w:val="fr-CI"/>
        </w:rPr>
        <w:t xml:space="preserve">L’évolution enregistrée par la Côte d’Ivoire à l’IPC 2025 s’inscrit dans une tendance mondiale caractérisée par un affaiblissement progressif du leadership en matière de prévention et de lutte contre la corruption. Selon </w:t>
      </w:r>
      <w:proofErr w:type="spellStart"/>
      <w:r w:rsidR="00AD3B1C" w:rsidRPr="00CD6D28">
        <w:rPr>
          <w:rFonts w:ascii="Calisto MT" w:eastAsia="Lustria" w:hAnsi="Calisto MT" w:cs="Lustria"/>
          <w:b/>
          <w:bCs/>
          <w:color w:val="000000" w:themeColor="text1"/>
          <w:sz w:val="30"/>
          <w:szCs w:val="30"/>
          <w:lang w:val="fr-CI"/>
        </w:rPr>
        <w:t>Transparency</w:t>
      </w:r>
      <w:proofErr w:type="spellEnd"/>
      <w:r w:rsidR="00AD3B1C" w:rsidRPr="00CD6D28">
        <w:rPr>
          <w:rFonts w:ascii="Calisto MT" w:eastAsia="Lustria" w:hAnsi="Calisto MT" w:cs="Lustria"/>
          <w:b/>
          <w:bCs/>
          <w:color w:val="000000" w:themeColor="text1"/>
          <w:sz w:val="30"/>
          <w:szCs w:val="30"/>
          <w:lang w:val="fr-CI"/>
        </w:rPr>
        <w:t xml:space="preserve"> International, seuls 31 pays dont la Côte d’Ivoire ont amélioré leurs performances depuis 2012, la majorité des États sont demeurés stagnants ou ont connu une dégradation sur la même période.</w:t>
      </w:r>
      <w:r w:rsidR="00073B42" w:rsidRPr="00CD6D28">
        <w:rPr>
          <w:rFonts w:ascii="Calisto MT" w:eastAsia="Times New Roman" w:hAnsi="Calisto MT" w:cs="Times New Roman"/>
          <w:color w:val="000000" w:themeColor="text1"/>
          <w:sz w:val="30"/>
          <w:szCs w:val="30"/>
          <w:lang w:val="fr-CI"/>
        </w:rPr>
        <w:t xml:space="preserve"> </w:t>
      </w:r>
    </w:p>
    <w:p w14:paraId="5683BCBC" w14:textId="4CC908BA" w:rsidR="00EA542A" w:rsidRPr="001A3E7B" w:rsidRDefault="001A3E7B" w:rsidP="00EA542A">
      <w:pPr>
        <w:spacing w:before="280" w:after="280" w:line="360" w:lineRule="auto"/>
        <w:jc w:val="both"/>
        <w:rPr>
          <w:rFonts w:ascii="Calisto MT" w:eastAsia="Lustria" w:hAnsi="Calisto MT" w:cs="Lustria"/>
          <w:b/>
          <w:bCs/>
          <w:color w:val="000000" w:themeColor="text1"/>
          <w:sz w:val="30"/>
          <w:szCs w:val="30"/>
          <w:lang w:val="fr-CI"/>
        </w:rPr>
      </w:pPr>
      <w:r>
        <w:rPr>
          <w:rFonts w:ascii="Times New Roman" w:hAnsi="Times New Roman"/>
          <w:b/>
          <w:noProof/>
          <w:lang w:eastAsia="fr-FR"/>
          <w14:ligatures w14:val="standardContextual"/>
        </w:rPr>
        <mc:AlternateContent>
          <mc:Choice Requires="wps">
            <w:drawing>
              <wp:anchor distT="0" distB="0" distL="114300" distR="114300" simplePos="0" relativeHeight="251696128" behindDoc="0" locked="0" layoutInCell="1" allowOverlap="1" wp14:anchorId="426F62A9" wp14:editId="57D36768">
                <wp:simplePos x="0" y="0"/>
                <wp:positionH relativeFrom="column">
                  <wp:posOffset>3625850</wp:posOffset>
                </wp:positionH>
                <wp:positionV relativeFrom="paragraph">
                  <wp:posOffset>1728470</wp:posOffset>
                </wp:positionV>
                <wp:extent cx="485775" cy="342900"/>
                <wp:effectExtent l="0" t="0" r="9525" b="0"/>
                <wp:wrapNone/>
                <wp:docPr id="1635751269"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15E28488" w14:textId="2295491E" w:rsidR="001A3E7B" w:rsidRPr="005C07B0" w:rsidRDefault="001A3E7B" w:rsidP="001A3E7B">
                            <w:pPr>
                              <w:jc w:val="center"/>
                              <w:rPr>
                                <w:rFonts w:ascii="Calisto MT" w:hAnsi="Calisto MT"/>
                                <w:sz w:val="24"/>
                                <w:szCs w:val="24"/>
                              </w:rPr>
                            </w:pPr>
                            <w:r>
                              <w:rPr>
                                <w:rFonts w:ascii="Calisto MT" w:hAnsi="Calisto MT"/>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6F62A9" id="_x0000_s1039" type="#_x0000_t202" style="position:absolute;left:0;text-align:left;margin-left:285.5pt;margin-top:136.1pt;width:38.25pt;height:2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" fillcolor="window" stroked="f" strokeweight=".5pt">
                <v:textbox>
                  <w:txbxContent>
                    <w:p w14:paraId="15E28488" w14:textId="2295491E" w:rsidR="001A3E7B" w:rsidRPr="005C07B0" w:rsidRDefault="001A3E7B" w:rsidP="001A3E7B">
                      <w:pPr>
                        <w:jc w:val="center"/>
                        <w:rPr>
                          <w:rFonts w:ascii="Calisto MT" w:hAnsi="Calisto MT"/>
                          <w:sz w:val="24"/>
                          <w:szCs w:val="24"/>
                        </w:rPr>
                      </w:pPr>
                      <w:r>
                        <w:rPr>
                          <w:rFonts w:ascii="Calisto MT" w:hAnsi="Calisto MT"/>
                          <w:sz w:val="24"/>
                          <w:szCs w:val="24"/>
                        </w:rPr>
                        <w:t>12</w:t>
                      </w:r>
                    </w:p>
                  </w:txbxContent>
                </v:textbox>
              </v:shape>
            </w:pict>
          </mc:Fallback>
        </mc:AlternateContent>
      </w:r>
      <w:r w:rsidR="00073B42" w:rsidRPr="00CD6D28">
        <w:rPr>
          <w:rFonts w:ascii="Calisto MT" w:eastAsia="Lustria" w:hAnsi="Calisto MT" w:cs="Lustria"/>
          <w:b/>
          <w:bCs/>
          <w:color w:val="000000" w:themeColor="text1"/>
          <w:sz w:val="30"/>
          <w:szCs w:val="30"/>
          <w:lang w:val="fr-CI"/>
        </w:rPr>
        <w:t xml:space="preserve">Dans ce contexte, l’évolution observée pour la Côte d’Ivoire en 2025 appelle moins à une remise en cause qu’à un renforcement ciblé des mécanismes existants, d’autant plus qu’au cours des trois dernières années, le pays a enregistré une </w:t>
      </w:r>
      <w:r w:rsidR="00073B42" w:rsidRPr="00CD6D28">
        <w:rPr>
          <w:rFonts w:ascii="Calisto MT" w:eastAsia="Lustria" w:hAnsi="Calisto MT" w:cs="Lustria"/>
          <w:b/>
          <w:bCs/>
          <w:color w:val="000000" w:themeColor="text1"/>
          <w:sz w:val="30"/>
          <w:szCs w:val="30"/>
          <w:lang w:val="fr-CI"/>
        </w:rPr>
        <w:lastRenderedPageBreak/>
        <w:t xml:space="preserve">progression continue, passant d’un score de 37 sur 100 en 2022, à 40 sur 100 en 2023, puis à 45 sur 100 en 2024, soit une amélioration de huit (8) points, une dynamique positive qu’il convient de consolider afin de maintenir cette trajectoire de progrès. Le score de 43/100 enregistré en 2025, reste toujours supérieur aux moyennes mondiale (42/100) et régionale (32/100). </w:t>
      </w:r>
      <w:r w:rsidR="006C14F4">
        <w:rPr>
          <w:rFonts w:ascii="Times New Roman" w:hAnsi="Times New Roman"/>
          <w:b/>
          <w:noProof/>
          <w:lang w:eastAsia="fr-FR"/>
          <w14:ligatures w14:val="standardContextual"/>
        </w:rPr>
        <mc:AlternateContent>
          <mc:Choice Requires="wps">
            <w:drawing>
              <wp:anchor distT="0" distB="0" distL="114300" distR="114300" simplePos="0" relativeHeight="251689984" behindDoc="0" locked="0" layoutInCell="1" allowOverlap="1" wp14:anchorId="2CB986FB" wp14:editId="7F8C1360">
                <wp:simplePos x="0" y="0"/>
                <wp:positionH relativeFrom="column">
                  <wp:posOffset>-1517015</wp:posOffset>
                </wp:positionH>
                <wp:positionV relativeFrom="paragraph">
                  <wp:posOffset>520700</wp:posOffset>
                </wp:positionV>
                <wp:extent cx="485775" cy="342900"/>
                <wp:effectExtent l="0" t="0" r="9525" b="0"/>
                <wp:wrapNone/>
                <wp:docPr id="788758504"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13F69C22" w14:textId="668A0094" w:rsidR="006C14F4" w:rsidRPr="005C07B0" w:rsidRDefault="006C14F4" w:rsidP="006C14F4">
                            <w:pPr>
                              <w:jc w:val="center"/>
                              <w:rPr>
                                <w:rFonts w:ascii="Calisto MT" w:hAnsi="Calisto MT"/>
                                <w:sz w:val="24"/>
                                <w:szCs w:val="24"/>
                              </w:rPr>
                            </w:pPr>
                            <w:r>
                              <w:rPr>
                                <w:rFonts w:ascii="Calisto MT" w:hAnsi="Calisto MT"/>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B986FB" id="_x0000_s1040" type="#_x0000_t202" style="position:absolute;left:0;text-align:left;margin-left:-119.45pt;margin-top:41pt;width:38.25pt;height:2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" fillcolor="window" stroked="f" strokeweight=".5pt">
                <v:textbox>
                  <w:txbxContent>
                    <w:p w14:paraId="13F69C22" w14:textId="668A0094" w:rsidR="006C14F4" w:rsidRPr="005C07B0" w:rsidRDefault="006C14F4" w:rsidP="006C14F4">
                      <w:pPr>
                        <w:jc w:val="center"/>
                        <w:rPr>
                          <w:rFonts w:ascii="Calisto MT" w:hAnsi="Calisto MT"/>
                          <w:sz w:val="24"/>
                          <w:szCs w:val="24"/>
                        </w:rPr>
                      </w:pPr>
                      <w:r>
                        <w:rPr>
                          <w:rFonts w:ascii="Calisto MT" w:hAnsi="Calisto MT"/>
                          <w:sz w:val="24"/>
                          <w:szCs w:val="24"/>
                        </w:rPr>
                        <w:t>11</w:t>
                      </w:r>
                    </w:p>
                  </w:txbxContent>
                </v:textbox>
              </v:shape>
            </w:pict>
          </mc:Fallback>
        </mc:AlternateContent>
      </w:r>
    </w:p>
    <w:p w14:paraId="16EC5F53" w14:textId="4E8296E3"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Mesdames et Messieurs,</w:t>
      </w:r>
    </w:p>
    <w:p w14:paraId="0511C3A1" w14:textId="23EC2FB9"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La lutte contre la corruption ne peut cependant être uniquement l’affaire de la Haute Autorité pour la Bonne Gouvernance. Elle doit devenir une responsabilité collective et une exigence citoyenne.</w:t>
      </w:r>
    </w:p>
    <w:p w14:paraId="158AAE1D" w14:textId="7A605D93"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Elle suppose :</w:t>
      </w:r>
    </w:p>
    <w:p w14:paraId="044651F9" w14:textId="0BCF9804" w:rsidR="00EA542A" w:rsidRPr="00EA542A" w:rsidRDefault="00EA542A" w:rsidP="00EA542A">
      <w:pPr>
        <w:numPr>
          <w:ilvl w:val="0"/>
          <w:numId w:val="8"/>
        </w:numPr>
        <w:spacing w:before="280"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une</w:t>
      </w:r>
      <w:proofErr w:type="gramEnd"/>
      <w:r w:rsidRPr="00EA542A">
        <w:rPr>
          <w:rFonts w:ascii="Calisto MT" w:eastAsia="Lustria" w:hAnsi="Calisto MT" w:cs="Lustria"/>
          <w:sz w:val="30"/>
          <w:szCs w:val="30"/>
        </w:rPr>
        <w:t xml:space="preserve"> transformation profonde des mentalités ; </w:t>
      </w:r>
    </w:p>
    <w:p w14:paraId="18C38338" w14:textId="0E766112" w:rsidR="00EA542A" w:rsidRPr="00EA542A" w:rsidRDefault="001A3E7B" w:rsidP="00EA542A">
      <w:pPr>
        <w:numPr>
          <w:ilvl w:val="0"/>
          <w:numId w:val="8"/>
        </w:numPr>
        <w:spacing w:after="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92032" behindDoc="0" locked="0" layoutInCell="1" allowOverlap="1" wp14:anchorId="0B78C021" wp14:editId="0223FEE1">
                <wp:simplePos x="0" y="0"/>
                <wp:positionH relativeFrom="column">
                  <wp:align>right</wp:align>
                </wp:positionH>
                <wp:positionV relativeFrom="paragraph">
                  <wp:posOffset>391795</wp:posOffset>
                </wp:positionV>
                <wp:extent cx="485775" cy="342900"/>
                <wp:effectExtent l="0" t="0" r="9525" b="0"/>
                <wp:wrapNone/>
                <wp:docPr id="846119829"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2663E28D" w14:textId="3EF9F72F" w:rsidR="006C14F4" w:rsidRPr="005C07B0" w:rsidRDefault="006C14F4" w:rsidP="006C14F4">
                            <w:pPr>
                              <w:jc w:val="center"/>
                              <w:rPr>
                                <w:rFonts w:ascii="Calisto MT" w:hAnsi="Calisto MT"/>
                                <w:sz w:val="24"/>
                                <w:szCs w:val="24"/>
                              </w:rPr>
                            </w:pPr>
                            <w:r>
                              <w:rPr>
                                <w:rFonts w:ascii="Calisto MT" w:hAnsi="Calisto MT"/>
                                <w:sz w:val="24"/>
                                <w:szCs w:val="24"/>
                              </w:rPr>
                              <w:t>1</w:t>
                            </w:r>
                            <w:r w:rsidR="001A3E7B">
                              <w:rPr>
                                <w:rFonts w:ascii="Calisto MT" w:hAnsi="Calisto MT"/>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78C021" id="_x0000_s1041" type="#_x0000_t202" style="position:absolute;left:0;text-align:left;margin-left:-12.95pt;margin-top:30.85pt;width:38.25pt;height:27pt;z-index:251692032;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sOwIAAGw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" fillcolor="window" stroked="f" strokeweight=".5pt">
                <v:textbox>
                  <w:txbxContent>
                    <w:p w14:paraId="2663E28D" w14:textId="3EF9F72F" w:rsidR="006C14F4" w:rsidRPr="005C07B0" w:rsidRDefault="006C14F4" w:rsidP="006C14F4">
                      <w:pPr>
                        <w:jc w:val="center"/>
                        <w:rPr>
                          <w:rFonts w:ascii="Calisto MT" w:hAnsi="Calisto MT"/>
                          <w:sz w:val="24"/>
                          <w:szCs w:val="24"/>
                        </w:rPr>
                      </w:pPr>
                      <w:r>
                        <w:rPr>
                          <w:rFonts w:ascii="Calisto MT" w:hAnsi="Calisto MT"/>
                          <w:sz w:val="24"/>
                          <w:szCs w:val="24"/>
                        </w:rPr>
                        <w:t>1</w:t>
                      </w:r>
                      <w:r w:rsidR="001A3E7B">
                        <w:rPr>
                          <w:rFonts w:ascii="Calisto MT" w:hAnsi="Calisto MT"/>
                          <w:sz w:val="24"/>
                          <w:szCs w:val="24"/>
                        </w:rPr>
                        <w:t>3</w:t>
                      </w:r>
                    </w:p>
                  </w:txbxContent>
                </v:textbox>
              </v:shape>
            </w:pict>
          </mc:Fallback>
        </mc:AlternateContent>
      </w:r>
      <w:proofErr w:type="gramStart"/>
      <w:r w:rsidR="00EA542A" w:rsidRPr="00EA542A">
        <w:rPr>
          <w:rFonts w:ascii="Calisto MT" w:eastAsia="Lustria" w:hAnsi="Calisto MT" w:cs="Lustria"/>
          <w:sz w:val="30"/>
          <w:szCs w:val="30"/>
        </w:rPr>
        <w:t>une</w:t>
      </w:r>
      <w:proofErr w:type="gramEnd"/>
      <w:r w:rsidR="00EA542A" w:rsidRPr="00EA542A">
        <w:rPr>
          <w:rFonts w:ascii="Calisto MT" w:eastAsia="Lustria" w:hAnsi="Calisto MT" w:cs="Lustria"/>
          <w:sz w:val="30"/>
          <w:szCs w:val="30"/>
        </w:rPr>
        <w:t xml:space="preserve"> culture de l’intégrité ; </w:t>
      </w:r>
    </w:p>
    <w:p w14:paraId="1F8DB2F1" w14:textId="77777777" w:rsidR="00EA542A" w:rsidRPr="00EA542A" w:rsidRDefault="00EA542A" w:rsidP="00EA542A">
      <w:pPr>
        <w:numPr>
          <w:ilvl w:val="0"/>
          <w:numId w:val="8"/>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une</w:t>
      </w:r>
      <w:proofErr w:type="gramEnd"/>
      <w:r w:rsidRPr="00EA542A">
        <w:rPr>
          <w:rFonts w:ascii="Calisto MT" w:eastAsia="Lustria" w:hAnsi="Calisto MT" w:cs="Lustria"/>
          <w:sz w:val="30"/>
          <w:szCs w:val="30"/>
        </w:rPr>
        <w:t xml:space="preserve"> responsabilisation des acteurs publics et privés ; </w:t>
      </w:r>
    </w:p>
    <w:p w14:paraId="1A1698DA" w14:textId="77777777" w:rsidR="00EA542A" w:rsidRPr="00EA542A" w:rsidRDefault="00EA542A" w:rsidP="00EA542A">
      <w:pPr>
        <w:numPr>
          <w:ilvl w:val="0"/>
          <w:numId w:val="8"/>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une</w:t>
      </w:r>
      <w:proofErr w:type="gramEnd"/>
      <w:r w:rsidRPr="00EA542A">
        <w:rPr>
          <w:rFonts w:ascii="Calisto MT" w:eastAsia="Lustria" w:hAnsi="Calisto MT" w:cs="Lustria"/>
          <w:sz w:val="30"/>
          <w:szCs w:val="30"/>
        </w:rPr>
        <w:t xml:space="preserve"> implication des médias ; </w:t>
      </w:r>
    </w:p>
    <w:p w14:paraId="6FF299BE" w14:textId="77777777" w:rsidR="00EA542A" w:rsidRPr="00EA542A" w:rsidRDefault="00EA542A" w:rsidP="00EA542A">
      <w:pPr>
        <w:numPr>
          <w:ilvl w:val="0"/>
          <w:numId w:val="8"/>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une</w:t>
      </w:r>
      <w:proofErr w:type="gramEnd"/>
      <w:r w:rsidRPr="00EA542A">
        <w:rPr>
          <w:rFonts w:ascii="Calisto MT" w:eastAsia="Lustria" w:hAnsi="Calisto MT" w:cs="Lustria"/>
          <w:sz w:val="30"/>
          <w:szCs w:val="30"/>
        </w:rPr>
        <w:t xml:space="preserve"> mobilisation de la société civile ; </w:t>
      </w:r>
    </w:p>
    <w:p w14:paraId="4900F0DB" w14:textId="1A4809FF" w:rsidR="00EA542A" w:rsidRPr="00EA542A" w:rsidRDefault="00EA542A" w:rsidP="00EA542A">
      <w:pPr>
        <w:numPr>
          <w:ilvl w:val="0"/>
          <w:numId w:val="8"/>
        </w:numPr>
        <w:spacing w:after="28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et</w:t>
      </w:r>
      <w:proofErr w:type="gramEnd"/>
      <w:r w:rsidRPr="00EA542A">
        <w:rPr>
          <w:rFonts w:ascii="Calisto MT" w:eastAsia="Lustria" w:hAnsi="Calisto MT" w:cs="Lustria"/>
          <w:sz w:val="30"/>
          <w:szCs w:val="30"/>
        </w:rPr>
        <w:t xml:space="preserve"> une adhésion forte des populations. </w:t>
      </w:r>
    </w:p>
    <w:p w14:paraId="4424CB83" w14:textId="543FF170"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Car aucune stratégie anticorruption ne peut réussir durablement sans l’appropriation citoyenne.</w:t>
      </w:r>
    </w:p>
    <w:p w14:paraId="52A04525" w14:textId="7777777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Nous devons collectivement faire comprendre que la corruption n’est pas un phénomène abstrait.</w:t>
      </w:r>
    </w:p>
    <w:p w14:paraId="69896D23" w14:textId="7777777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Elle </w:t>
      </w:r>
      <w:proofErr w:type="gramStart"/>
      <w:r w:rsidRPr="00EA542A">
        <w:rPr>
          <w:rFonts w:ascii="Calisto MT" w:eastAsia="Lustria" w:hAnsi="Calisto MT" w:cs="Lustria"/>
          <w:sz w:val="30"/>
          <w:szCs w:val="30"/>
        </w:rPr>
        <w:t>a</w:t>
      </w:r>
      <w:proofErr w:type="gramEnd"/>
      <w:r w:rsidRPr="00EA542A">
        <w:rPr>
          <w:rFonts w:ascii="Calisto MT" w:eastAsia="Lustria" w:hAnsi="Calisto MT" w:cs="Lustria"/>
          <w:sz w:val="30"/>
          <w:szCs w:val="30"/>
        </w:rPr>
        <w:t xml:space="preserve"> des conséquences concrètes :</w:t>
      </w:r>
    </w:p>
    <w:p w14:paraId="582CC99B" w14:textId="77777777" w:rsidR="00EA542A" w:rsidRPr="00EA542A" w:rsidRDefault="00EA542A" w:rsidP="00EA542A">
      <w:pPr>
        <w:numPr>
          <w:ilvl w:val="0"/>
          <w:numId w:val="9"/>
        </w:numPr>
        <w:spacing w:before="280"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elle</w:t>
      </w:r>
      <w:proofErr w:type="gramEnd"/>
      <w:r w:rsidRPr="00EA542A">
        <w:rPr>
          <w:rFonts w:ascii="Calisto MT" w:eastAsia="Lustria" w:hAnsi="Calisto MT" w:cs="Lustria"/>
          <w:sz w:val="30"/>
          <w:szCs w:val="30"/>
        </w:rPr>
        <w:t xml:space="preserve"> fragilise les institutions ; </w:t>
      </w:r>
    </w:p>
    <w:p w14:paraId="493F1CBE" w14:textId="77777777" w:rsidR="00EA542A" w:rsidRPr="00EA542A" w:rsidRDefault="00EA542A" w:rsidP="00EA542A">
      <w:pPr>
        <w:numPr>
          <w:ilvl w:val="0"/>
          <w:numId w:val="9"/>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elle</w:t>
      </w:r>
      <w:proofErr w:type="gramEnd"/>
      <w:r w:rsidRPr="00EA542A">
        <w:rPr>
          <w:rFonts w:ascii="Calisto MT" w:eastAsia="Lustria" w:hAnsi="Calisto MT" w:cs="Lustria"/>
          <w:sz w:val="30"/>
          <w:szCs w:val="30"/>
        </w:rPr>
        <w:t xml:space="preserve"> réduit les opportunités économiques ; </w:t>
      </w:r>
    </w:p>
    <w:p w14:paraId="153E9246" w14:textId="77777777" w:rsidR="00EA542A" w:rsidRPr="00EA542A" w:rsidRDefault="00EA542A" w:rsidP="00EA542A">
      <w:pPr>
        <w:numPr>
          <w:ilvl w:val="0"/>
          <w:numId w:val="9"/>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elle</w:t>
      </w:r>
      <w:proofErr w:type="gramEnd"/>
      <w:r w:rsidRPr="00EA542A">
        <w:rPr>
          <w:rFonts w:ascii="Calisto MT" w:eastAsia="Lustria" w:hAnsi="Calisto MT" w:cs="Lustria"/>
          <w:sz w:val="30"/>
          <w:szCs w:val="30"/>
        </w:rPr>
        <w:t xml:space="preserve"> affaiblit les services publics ; </w:t>
      </w:r>
    </w:p>
    <w:p w14:paraId="1C7E3477" w14:textId="77777777" w:rsidR="00EA542A" w:rsidRPr="00EA542A" w:rsidRDefault="00EA542A" w:rsidP="00EA542A">
      <w:pPr>
        <w:numPr>
          <w:ilvl w:val="0"/>
          <w:numId w:val="9"/>
        </w:numPr>
        <w:spacing w:after="0" w:line="360" w:lineRule="auto"/>
        <w:jc w:val="both"/>
        <w:rPr>
          <w:rFonts w:ascii="Calisto MT" w:eastAsia="Lustria" w:hAnsi="Calisto MT" w:cs="Lustria"/>
          <w:sz w:val="30"/>
          <w:szCs w:val="30"/>
        </w:rPr>
      </w:pPr>
      <w:proofErr w:type="gramStart"/>
      <w:r w:rsidRPr="00EA542A">
        <w:rPr>
          <w:rFonts w:ascii="Calisto MT" w:eastAsia="Lustria" w:hAnsi="Calisto MT" w:cs="Lustria"/>
          <w:sz w:val="30"/>
          <w:szCs w:val="30"/>
        </w:rPr>
        <w:t>elle</w:t>
      </w:r>
      <w:proofErr w:type="gramEnd"/>
      <w:r w:rsidRPr="00EA542A">
        <w:rPr>
          <w:rFonts w:ascii="Calisto MT" w:eastAsia="Lustria" w:hAnsi="Calisto MT" w:cs="Lustria"/>
          <w:sz w:val="30"/>
          <w:szCs w:val="30"/>
        </w:rPr>
        <w:t xml:space="preserve"> accentue les inégalités ; </w:t>
      </w:r>
    </w:p>
    <w:p w14:paraId="30AF7314" w14:textId="6E76AC87" w:rsidR="00EA542A" w:rsidRPr="00EA542A" w:rsidRDefault="001A3E7B" w:rsidP="00EA542A">
      <w:pPr>
        <w:numPr>
          <w:ilvl w:val="0"/>
          <w:numId w:val="9"/>
        </w:numPr>
        <w:spacing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98176" behindDoc="0" locked="0" layoutInCell="1" allowOverlap="1" wp14:anchorId="10B028A8" wp14:editId="59C5B1B3">
                <wp:simplePos x="0" y="0"/>
                <wp:positionH relativeFrom="column">
                  <wp:align>right</wp:align>
                </wp:positionH>
                <wp:positionV relativeFrom="paragraph">
                  <wp:posOffset>780415</wp:posOffset>
                </wp:positionV>
                <wp:extent cx="485775" cy="342900"/>
                <wp:effectExtent l="0" t="0" r="9525" b="0"/>
                <wp:wrapNone/>
                <wp:docPr id="519670524"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7C963AB3" w14:textId="5D04344C" w:rsidR="001A3E7B" w:rsidRPr="005C07B0" w:rsidRDefault="001A3E7B" w:rsidP="001A3E7B">
                            <w:pPr>
                              <w:jc w:val="center"/>
                              <w:rPr>
                                <w:rFonts w:ascii="Calisto MT" w:hAnsi="Calisto MT"/>
                                <w:sz w:val="24"/>
                                <w:szCs w:val="24"/>
                              </w:rPr>
                            </w:pPr>
                            <w:r>
                              <w:rPr>
                                <w:rFonts w:ascii="Calisto MT" w:hAnsi="Calisto MT"/>
                                <w:sz w:val="24"/>
                                <w:szCs w:val="24"/>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B028A8" id="_x0000_s1042" type="#_x0000_t202" style="position:absolute;left:0;text-align:left;margin-left:-12.95pt;margin-top:61.45pt;width:38.25pt;height:27pt;z-index:251698176;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" fillcolor="window" stroked="f" strokeweight=".5pt">
                <v:textbox>
                  <w:txbxContent>
                    <w:p w14:paraId="7C963AB3" w14:textId="5D04344C" w:rsidR="001A3E7B" w:rsidRPr="005C07B0" w:rsidRDefault="001A3E7B" w:rsidP="001A3E7B">
                      <w:pPr>
                        <w:jc w:val="center"/>
                        <w:rPr>
                          <w:rFonts w:ascii="Calisto MT" w:hAnsi="Calisto MT"/>
                          <w:sz w:val="24"/>
                          <w:szCs w:val="24"/>
                        </w:rPr>
                      </w:pPr>
                      <w:r>
                        <w:rPr>
                          <w:rFonts w:ascii="Calisto MT" w:hAnsi="Calisto MT"/>
                          <w:sz w:val="24"/>
                          <w:szCs w:val="24"/>
                        </w:rPr>
                        <w:t>14</w:t>
                      </w:r>
                    </w:p>
                  </w:txbxContent>
                </v:textbox>
              </v:shape>
            </w:pict>
          </mc:Fallback>
        </mc:AlternateContent>
      </w:r>
      <w:proofErr w:type="gramStart"/>
      <w:r w:rsidR="00EA542A" w:rsidRPr="00EA542A">
        <w:rPr>
          <w:rFonts w:ascii="Calisto MT" w:eastAsia="Lustria" w:hAnsi="Calisto MT" w:cs="Lustria"/>
          <w:sz w:val="30"/>
          <w:szCs w:val="30"/>
        </w:rPr>
        <w:t>et</w:t>
      </w:r>
      <w:proofErr w:type="gramEnd"/>
      <w:r w:rsidR="00EA542A" w:rsidRPr="00EA542A">
        <w:rPr>
          <w:rFonts w:ascii="Calisto MT" w:eastAsia="Lustria" w:hAnsi="Calisto MT" w:cs="Lustria"/>
          <w:sz w:val="30"/>
          <w:szCs w:val="30"/>
        </w:rPr>
        <w:t xml:space="preserve"> elle ralentit le développement. </w:t>
      </w:r>
    </w:p>
    <w:p w14:paraId="55DE826F" w14:textId="71D292F1"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lastRenderedPageBreak/>
        <w:t>À l’inverse, l’intégrité et la bonne gouvernance renforcent la compétitivité économique, sécurisent les investissements et consolident la paix sociale.</w:t>
      </w:r>
    </w:p>
    <w:p w14:paraId="543EB0B1" w14:textId="595A5BB9"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C’est pourquoi nous affirmons avec conviction que</w:t>
      </w:r>
      <w:r w:rsidR="00223436">
        <w:rPr>
          <w:rFonts w:ascii="Calisto MT" w:eastAsia="Lustria" w:hAnsi="Calisto MT" w:cs="Lustria"/>
          <w:sz w:val="30"/>
          <w:szCs w:val="30"/>
        </w:rPr>
        <w:t xml:space="preserve"> : </w:t>
      </w:r>
      <w:r w:rsidRPr="00EA542A">
        <w:rPr>
          <w:rFonts w:ascii="Calisto MT" w:eastAsia="Lustria" w:hAnsi="Calisto MT" w:cs="Lustria"/>
          <w:b/>
          <w:bCs/>
          <w:sz w:val="30"/>
          <w:szCs w:val="30"/>
        </w:rPr>
        <w:t>la bonne gouvernance n’est pas un luxe institutionnel ; elle est une condition essentielle du développement durable.</w:t>
      </w:r>
      <w:r w:rsidR="001A6B0E" w:rsidRPr="001A6B0E">
        <w:rPr>
          <w:rFonts w:ascii="Times New Roman" w:hAnsi="Times New Roman"/>
          <w:b/>
          <w:noProof/>
          <w:lang w:eastAsia="fr-FR"/>
          <w14:ligatures w14:val="standardContextual"/>
        </w:rPr>
        <w:t xml:space="preserve"> </w:t>
      </w:r>
    </w:p>
    <w:p w14:paraId="040D6460" w14:textId="42056138"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Mesdames et Messieurs,</w:t>
      </w:r>
    </w:p>
    <w:p w14:paraId="10D063D6" w14:textId="759136B1"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 xml:space="preserve">La Côte d’Ivoire progresse. </w:t>
      </w:r>
    </w:p>
    <w:p w14:paraId="2592BB9F" w14:textId="52DBA3C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Les résultats enregistrés montrent que les efforts engagés commencent à produire des effets visibles, même si des défis importants demeurent.</w:t>
      </w:r>
    </w:p>
    <w:p w14:paraId="0934830E" w14:textId="636F6CA5" w:rsidR="00EA542A" w:rsidRPr="00EA542A" w:rsidRDefault="001A3E7B" w:rsidP="00EA542A">
      <w:pPr>
        <w:spacing w:before="280" w:after="280" w:line="360" w:lineRule="auto"/>
        <w:jc w:val="both"/>
        <w:rPr>
          <w:rFonts w:ascii="Calisto MT" w:eastAsia="Lustria" w:hAnsi="Calisto MT" w:cs="Lustria"/>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86912" behindDoc="0" locked="0" layoutInCell="1" allowOverlap="1" wp14:anchorId="67012199" wp14:editId="44A7E4D6">
                <wp:simplePos x="0" y="0"/>
                <wp:positionH relativeFrom="column">
                  <wp:align>right</wp:align>
                </wp:positionH>
                <wp:positionV relativeFrom="paragraph">
                  <wp:posOffset>1241425</wp:posOffset>
                </wp:positionV>
                <wp:extent cx="485775" cy="342900"/>
                <wp:effectExtent l="0" t="0" r="9525" b="0"/>
                <wp:wrapNone/>
                <wp:docPr id="714348137"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09DDD80D" w14:textId="14A01B99" w:rsidR="001A6B0E" w:rsidRPr="005C07B0" w:rsidRDefault="001A6B0E" w:rsidP="001A6B0E">
                            <w:pPr>
                              <w:jc w:val="center"/>
                              <w:rPr>
                                <w:rFonts w:ascii="Calisto MT" w:hAnsi="Calisto MT"/>
                                <w:sz w:val="24"/>
                                <w:szCs w:val="24"/>
                              </w:rPr>
                            </w:pPr>
                            <w:r>
                              <w:rPr>
                                <w:rFonts w:ascii="Calisto MT" w:hAnsi="Calisto MT"/>
                                <w:sz w:val="24"/>
                                <w:szCs w:val="24"/>
                              </w:rPr>
                              <w:t>1</w:t>
                            </w:r>
                            <w:r w:rsidR="001A3E7B">
                              <w:rPr>
                                <w:rFonts w:ascii="Calisto MT" w:hAnsi="Calisto MT"/>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012199" id="_x0000_s1043" type="#_x0000_t202" style="position:absolute;left:0;text-align:left;margin-left:-12.95pt;margin-top:97.75pt;width:38.25pt;height:27pt;z-index:251686912;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GdOwIAAGw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" fillcolor="window" stroked="f" strokeweight=".5pt">
                <v:textbox>
                  <w:txbxContent>
                    <w:p w14:paraId="09DDD80D" w14:textId="14A01B99" w:rsidR="001A6B0E" w:rsidRPr="005C07B0" w:rsidRDefault="001A6B0E" w:rsidP="001A6B0E">
                      <w:pPr>
                        <w:jc w:val="center"/>
                        <w:rPr>
                          <w:rFonts w:ascii="Calisto MT" w:hAnsi="Calisto MT"/>
                          <w:sz w:val="24"/>
                          <w:szCs w:val="24"/>
                        </w:rPr>
                      </w:pPr>
                      <w:r>
                        <w:rPr>
                          <w:rFonts w:ascii="Calisto MT" w:hAnsi="Calisto MT"/>
                          <w:sz w:val="24"/>
                          <w:szCs w:val="24"/>
                        </w:rPr>
                        <w:t>1</w:t>
                      </w:r>
                      <w:r w:rsidR="001A3E7B">
                        <w:rPr>
                          <w:rFonts w:ascii="Calisto MT" w:hAnsi="Calisto MT"/>
                          <w:sz w:val="24"/>
                          <w:szCs w:val="24"/>
                        </w:rPr>
                        <w:t>5</w:t>
                      </w:r>
                    </w:p>
                  </w:txbxContent>
                </v:textbox>
              </v:shape>
            </w:pict>
          </mc:Fallback>
        </mc:AlternateContent>
      </w:r>
      <w:r w:rsidR="00EA542A" w:rsidRPr="00EA542A">
        <w:rPr>
          <w:rFonts w:ascii="Calisto MT" w:eastAsia="Lustria" w:hAnsi="Calisto MT" w:cs="Lustria"/>
          <w:sz w:val="30"/>
          <w:szCs w:val="30"/>
        </w:rPr>
        <w:t xml:space="preserve">Notre ambition est claire : faire de la bonne gouvernance un véritable moteur de transformation économique et sociale au service de la confiance, de </w:t>
      </w:r>
      <w:r w:rsidR="00EA542A" w:rsidRPr="00EA542A">
        <w:rPr>
          <w:rFonts w:ascii="Calisto MT" w:eastAsia="Lustria" w:hAnsi="Calisto MT" w:cs="Lustria"/>
          <w:sz w:val="30"/>
          <w:szCs w:val="30"/>
        </w:rPr>
        <w:t>la paix, de l’investissement et du développement durable.</w:t>
      </w:r>
    </w:p>
    <w:p w14:paraId="3E945DB8" w14:textId="77777777" w:rsidR="00EA542A" w:rsidRPr="00EA542A" w:rsidRDefault="00EA542A" w:rsidP="00EA542A">
      <w:pPr>
        <w:spacing w:before="280" w:after="280" w:line="360" w:lineRule="auto"/>
        <w:jc w:val="both"/>
        <w:rPr>
          <w:rFonts w:ascii="Calisto MT" w:eastAsia="Lustria" w:hAnsi="Calisto MT" w:cs="Lustria"/>
          <w:sz w:val="30"/>
          <w:szCs w:val="30"/>
        </w:rPr>
      </w:pPr>
      <w:r w:rsidRPr="00EA542A">
        <w:rPr>
          <w:rFonts w:ascii="Calisto MT" w:eastAsia="Lustria" w:hAnsi="Calisto MT" w:cs="Lustria"/>
          <w:sz w:val="30"/>
          <w:szCs w:val="30"/>
        </w:rPr>
        <w:t>Je me réjouis donc de cette tribune qui nous permettra d’échanger librement et sereinement sur les défis, les attentes et les perspectives liés à la gouvernance et à la lutte contre la corruption dans notre pays.</w:t>
      </w:r>
    </w:p>
    <w:p w14:paraId="1731601D" w14:textId="0E265123" w:rsidR="009737B3" w:rsidRPr="001A6B0E" w:rsidRDefault="001A6B0E" w:rsidP="001A6B0E">
      <w:pPr>
        <w:spacing w:before="100" w:beforeAutospacing="1" w:after="100" w:afterAutospacing="1" w:line="360" w:lineRule="auto"/>
        <w:jc w:val="both"/>
        <w:rPr>
          <w:rFonts w:ascii="Calisto MT" w:hAnsi="Calisto MT" w:cs="Poppins"/>
          <w:b/>
          <w:sz w:val="30"/>
          <w:szCs w:val="30"/>
        </w:rPr>
      </w:pPr>
      <w:r>
        <w:rPr>
          <w:rFonts w:ascii="Times New Roman" w:hAnsi="Times New Roman"/>
          <w:b/>
          <w:noProof/>
          <w:lang w:eastAsia="fr-FR"/>
          <w14:ligatures w14:val="standardContextual"/>
        </w:rPr>
        <mc:AlternateContent>
          <mc:Choice Requires="wps">
            <w:drawing>
              <wp:anchor distT="0" distB="0" distL="114300" distR="114300" simplePos="0" relativeHeight="251687936" behindDoc="0" locked="0" layoutInCell="1" allowOverlap="1" wp14:anchorId="1FABDDF2" wp14:editId="4FD554D9">
                <wp:simplePos x="0" y="0"/>
                <wp:positionH relativeFrom="column">
                  <wp:align>right</wp:align>
                </wp:positionH>
                <wp:positionV relativeFrom="paragraph">
                  <wp:posOffset>3449320</wp:posOffset>
                </wp:positionV>
                <wp:extent cx="485775" cy="342900"/>
                <wp:effectExtent l="0" t="0" r="9525" b="0"/>
                <wp:wrapNone/>
                <wp:docPr id="1526518937" name="Zone de texte 3"/>
                <wp:cNvGraphicFramePr/>
                <a:graphic xmlns:a="http://schemas.openxmlformats.org/drawingml/2006/main">
                  <a:graphicData uri="http://schemas.microsoft.com/office/word/2010/wordprocessingShape">
                    <wps:wsp>
                      <wps:cNvSpPr txBox="1"/>
                      <wps:spPr>
                        <a:xfrm>
                          <a:off x="0" y="0"/>
                          <a:ext cx="485775" cy="342900"/>
                        </a:xfrm>
                        <a:prstGeom prst="rect">
                          <a:avLst/>
                        </a:prstGeom>
                        <a:solidFill>
                          <a:sysClr val="window" lastClr="FFFFFF"/>
                        </a:solidFill>
                        <a:ln w="6350">
                          <a:noFill/>
                        </a:ln>
                      </wps:spPr>
                      <wps:txbx>
                        <w:txbxContent>
                          <w:p w14:paraId="4ABA2752" w14:textId="103E107A" w:rsidR="001A6B0E" w:rsidRPr="005C07B0" w:rsidRDefault="001A6B0E" w:rsidP="001A6B0E">
                            <w:pPr>
                              <w:jc w:val="center"/>
                              <w:rPr>
                                <w:rFonts w:ascii="Calisto MT" w:hAnsi="Calisto MT"/>
                                <w:sz w:val="24"/>
                                <w:szCs w:val="24"/>
                              </w:rPr>
                            </w:pPr>
                            <w:r>
                              <w:rPr>
                                <w:rFonts w:ascii="Calisto MT" w:hAnsi="Calisto MT"/>
                                <w:sz w:val="24"/>
                                <w:szCs w:val="24"/>
                              </w:rPr>
                              <w:t>1</w:t>
                            </w:r>
                            <w:r w:rsidR="001A3E7B">
                              <w:rPr>
                                <w:rFonts w:ascii="Calisto MT" w:hAnsi="Calisto MT"/>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ABDDF2" id="_x0000_s1044" type="#_x0000_t202" style="position:absolute;left:0;text-align:left;margin-left:-12.95pt;margin-top:271.6pt;width:38.25pt;height:27pt;z-index:251687936;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" fillcolor="window" stroked="f" strokeweight=".5pt">
                <v:textbox>
                  <w:txbxContent>
                    <w:p w14:paraId="4ABA2752" w14:textId="103E107A" w:rsidR="001A6B0E" w:rsidRPr="005C07B0" w:rsidRDefault="001A6B0E" w:rsidP="001A6B0E">
                      <w:pPr>
                        <w:jc w:val="center"/>
                        <w:rPr>
                          <w:rFonts w:ascii="Calisto MT" w:hAnsi="Calisto MT"/>
                          <w:sz w:val="24"/>
                          <w:szCs w:val="24"/>
                        </w:rPr>
                      </w:pPr>
                      <w:r>
                        <w:rPr>
                          <w:rFonts w:ascii="Calisto MT" w:hAnsi="Calisto MT"/>
                          <w:sz w:val="24"/>
                          <w:szCs w:val="24"/>
                        </w:rPr>
                        <w:t>1</w:t>
                      </w:r>
                      <w:r w:rsidR="001A3E7B">
                        <w:rPr>
                          <w:rFonts w:ascii="Calisto MT" w:hAnsi="Calisto MT"/>
                          <w:sz w:val="24"/>
                          <w:szCs w:val="24"/>
                        </w:rPr>
                        <w:t>6</w:t>
                      </w:r>
                    </w:p>
                  </w:txbxContent>
                </v:textbox>
              </v:shape>
            </w:pict>
          </mc:Fallback>
        </mc:AlternateContent>
      </w:r>
      <w:r w:rsidR="00EA542A" w:rsidRPr="00EA542A">
        <w:rPr>
          <w:rFonts w:ascii="Calisto MT" w:eastAsia="Lustria" w:hAnsi="Calisto MT" w:cs="Lustria"/>
          <w:b/>
          <w:bCs/>
          <w:sz w:val="30"/>
          <w:szCs w:val="30"/>
        </w:rPr>
        <w:t>Je vous remercie de votre aimable attention.</w:t>
      </w:r>
    </w:p>
    <w:sectPr w:rsidR="009737B3" w:rsidRPr="001A6B0E" w:rsidSect="00EA542A">
      <w:pgSz w:w="16838" w:h="11906" w:orient="landscape"/>
      <w:pgMar w:top="1134" w:right="1134" w:bottom="1134" w:left="1134" w:header="709" w:footer="709" w:gutter="0"/>
      <w:pgNumType w:start="1"/>
      <w:cols w:num="2" w:space="159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Lustria">
    <w:charset w:val="00"/>
    <w:family w:val="auto"/>
    <w:pitch w:val="default"/>
  </w:font>
  <w:font w:name="Poppins">
    <w:altName w:val="Mangal"/>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34F1"/>
    <w:multiLevelType w:val="multilevel"/>
    <w:tmpl w:val="80407F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C450D17"/>
    <w:multiLevelType w:val="multilevel"/>
    <w:tmpl w:val="9B14B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DF965D1"/>
    <w:multiLevelType w:val="hybridMultilevel"/>
    <w:tmpl w:val="79A63E42"/>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4A4F0D3A"/>
    <w:multiLevelType w:val="multilevel"/>
    <w:tmpl w:val="48E4EB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5B42E28"/>
    <w:multiLevelType w:val="hybridMultilevel"/>
    <w:tmpl w:val="286ABB76"/>
    <w:lvl w:ilvl="0" w:tplc="0F6AB43E">
      <w:start w:val="1"/>
      <w:numFmt w:val="bullet"/>
      <w:lvlText w:val=""/>
      <w:lvlJc w:val="left"/>
      <w:pPr>
        <w:ind w:left="360" w:hanging="360"/>
      </w:pPr>
      <w:rPr>
        <w:rFonts w:ascii="Symbol" w:hAnsi="Symbol" w:hint="default"/>
        <w:sz w:val="10"/>
        <w:szCs w:val="1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D524BBA"/>
    <w:multiLevelType w:val="multilevel"/>
    <w:tmpl w:val="D4704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16D6E41"/>
    <w:multiLevelType w:val="hybridMultilevel"/>
    <w:tmpl w:val="FA7606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E867FE"/>
    <w:multiLevelType w:val="hybridMultilevel"/>
    <w:tmpl w:val="DB062E4C"/>
    <w:lvl w:ilvl="0" w:tplc="BBDC6BAC">
      <w:start w:val="14"/>
      <w:numFmt w:val="bullet"/>
      <w:lvlText w:val="-"/>
      <w:lvlJc w:val="left"/>
      <w:pPr>
        <w:ind w:left="6881" w:hanging="360"/>
      </w:pPr>
      <w:rPr>
        <w:rFonts w:ascii="Calibri" w:eastAsia="Times New Roman" w:hAnsi="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6B6D1428"/>
    <w:multiLevelType w:val="multilevel"/>
    <w:tmpl w:val="E71E1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64F0613"/>
    <w:multiLevelType w:val="hybridMultilevel"/>
    <w:tmpl w:val="570028A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12989794">
    <w:abstractNumId w:val="7"/>
  </w:num>
  <w:num w:numId="2" w16cid:durableId="502431022">
    <w:abstractNumId w:val="2"/>
  </w:num>
  <w:num w:numId="3" w16cid:durableId="1457135507">
    <w:abstractNumId w:val="9"/>
  </w:num>
  <w:num w:numId="4" w16cid:durableId="1370060967">
    <w:abstractNumId w:val="6"/>
  </w:num>
  <w:num w:numId="5" w16cid:durableId="749232014">
    <w:abstractNumId w:val="3"/>
  </w:num>
  <w:num w:numId="6" w16cid:durableId="572007894">
    <w:abstractNumId w:val="8"/>
  </w:num>
  <w:num w:numId="7" w16cid:durableId="1053578114">
    <w:abstractNumId w:val="1"/>
  </w:num>
  <w:num w:numId="8" w16cid:durableId="1744638124">
    <w:abstractNumId w:val="5"/>
  </w:num>
  <w:num w:numId="9" w16cid:durableId="1045178760">
    <w:abstractNumId w:val="0"/>
  </w:num>
  <w:num w:numId="10" w16cid:durableId="618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2A"/>
    <w:rsid w:val="000016E2"/>
    <w:rsid w:val="0002005A"/>
    <w:rsid w:val="00043114"/>
    <w:rsid w:val="00047D42"/>
    <w:rsid w:val="00073B42"/>
    <w:rsid w:val="0008436E"/>
    <w:rsid w:val="00090861"/>
    <w:rsid w:val="00090ED9"/>
    <w:rsid w:val="000F435C"/>
    <w:rsid w:val="001501A9"/>
    <w:rsid w:val="00165463"/>
    <w:rsid w:val="001856C2"/>
    <w:rsid w:val="001A1EFD"/>
    <w:rsid w:val="001A3E7B"/>
    <w:rsid w:val="001A6B0E"/>
    <w:rsid w:val="001E0CB8"/>
    <w:rsid w:val="00223436"/>
    <w:rsid w:val="002B11FC"/>
    <w:rsid w:val="00347994"/>
    <w:rsid w:val="00354B7C"/>
    <w:rsid w:val="00386F19"/>
    <w:rsid w:val="003E2E44"/>
    <w:rsid w:val="00412B33"/>
    <w:rsid w:val="0044458C"/>
    <w:rsid w:val="004540CC"/>
    <w:rsid w:val="004D03D8"/>
    <w:rsid w:val="005066F8"/>
    <w:rsid w:val="0051182F"/>
    <w:rsid w:val="00596B7E"/>
    <w:rsid w:val="005B205A"/>
    <w:rsid w:val="005C07B0"/>
    <w:rsid w:val="005E11CF"/>
    <w:rsid w:val="00614B2B"/>
    <w:rsid w:val="00687B78"/>
    <w:rsid w:val="006B0671"/>
    <w:rsid w:val="006C14F4"/>
    <w:rsid w:val="006C5BF1"/>
    <w:rsid w:val="007C0F86"/>
    <w:rsid w:val="007E340D"/>
    <w:rsid w:val="00804080"/>
    <w:rsid w:val="008B2B39"/>
    <w:rsid w:val="00927038"/>
    <w:rsid w:val="009645C2"/>
    <w:rsid w:val="009737B3"/>
    <w:rsid w:val="00AA1214"/>
    <w:rsid w:val="00AC343B"/>
    <w:rsid w:val="00AD3B1C"/>
    <w:rsid w:val="00B20865"/>
    <w:rsid w:val="00B2708A"/>
    <w:rsid w:val="00B607BD"/>
    <w:rsid w:val="00B6612C"/>
    <w:rsid w:val="00B90AA5"/>
    <w:rsid w:val="00BB22C0"/>
    <w:rsid w:val="00BC5325"/>
    <w:rsid w:val="00BE5568"/>
    <w:rsid w:val="00C10E36"/>
    <w:rsid w:val="00C15C46"/>
    <w:rsid w:val="00C52008"/>
    <w:rsid w:val="00CB7289"/>
    <w:rsid w:val="00CD085D"/>
    <w:rsid w:val="00CD6D28"/>
    <w:rsid w:val="00CD7600"/>
    <w:rsid w:val="00CE7D69"/>
    <w:rsid w:val="00D1186B"/>
    <w:rsid w:val="00D573AB"/>
    <w:rsid w:val="00D66674"/>
    <w:rsid w:val="00DB5821"/>
    <w:rsid w:val="00DF4F3A"/>
    <w:rsid w:val="00E27CAA"/>
    <w:rsid w:val="00EA542A"/>
    <w:rsid w:val="00EA5AEC"/>
    <w:rsid w:val="00EC1EE8"/>
    <w:rsid w:val="00F848CC"/>
    <w:rsid w:val="00FD16F8"/>
    <w:rsid w:val="00FE5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89AB"/>
  <w15:chartTrackingRefBased/>
  <w15:docId w15:val="{01333B52-591D-4980-B55E-118178EA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42A"/>
    <w:pPr>
      <w:spacing w:line="259" w:lineRule="auto"/>
    </w:pPr>
    <w:rPr>
      <w:kern w:val="0"/>
      <w:sz w:val="22"/>
      <w:szCs w:val="22"/>
      <w14:ligatures w14:val="none"/>
    </w:rPr>
  </w:style>
  <w:style w:type="paragraph" w:styleId="Titre1">
    <w:name w:val="heading 1"/>
    <w:basedOn w:val="Normal"/>
    <w:next w:val="Normal"/>
    <w:link w:val="Titre1Car"/>
    <w:uiPriority w:val="9"/>
    <w:qFormat/>
    <w:rsid w:val="00EA5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5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54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54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54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54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54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54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54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54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54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54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54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54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54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54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54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542A"/>
    <w:rPr>
      <w:rFonts w:eastAsiaTheme="majorEastAsia" w:cstheme="majorBidi"/>
      <w:color w:val="272727" w:themeColor="text1" w:themeTint="D8"/>
    </w:rPr>
  </w:style>
  <w:style w:type="paragraph" w:styleId="Titre">
    <w:name w:val="Title"/>
    <w:basedOn w:val="Normal"/>
    <w:next w:val="Normal"/>
    <w:link w:val="TitreCar"/>
    <w:uiPriority w:val="10"/>
    <w:qFormat/>
    <w:rsid w:val="00EA5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54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54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54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542A"/>
    <w:pPr>
      <w:spacing w:before="160"/>
      <w:jc w:val="center"/>
    </w:pPr>
    <w:rPr>
      <w:i/>
      <w:iCs/>
      <w:color w:val="404040" w:themeColor="text1" w:themeTint="BF"/>
    </w:rPr>
  </w:style>
  <w:style w:type="character" w:customStyle="1" w:styleId="CitationCar">
    <w:name w:val="Citation Car"/>
    <w:basedOn w:val="Policepardfaut"/>
    <w:link w:val="Citation"/>
    <w:uiPriority w:val="29"/>
    <w:rsid w:val="00EA542A"/>
    <w:rPr>
      <w:i/>
      <w:iCs/>
      <w:color w:val="404040" w:themeColor="text1" w:themeTint="BF"/>
    </w:rPr>
  </w:style>
  <w:style w:type="paragraph" w:styleId="Paragraphedeliste">
    <w:name w:val="List Paragraph"/>
    <w:aliases w:val="1 liste,Paragraphe de liste3,List Paragraph1,Paragraphe de liste1,Important,AM1List Para,List Paragraph,References,Bullets,RM1,lp1,Liste de points,List Paragraph (numbered (a)),Table/Figure Heading,List Bullet Mary,Numbered Paragraph"/>
    <w:basedOn w:val="Normal"/>
    <w:link w:val="ParagraphedelisteCar"/>
    <w:uiPriority w:val="34"/>
    <w:qFormat/>
    <w:rsid w:val="00EA542A"/>
    <w:pPr>
      <w:ind w:left="720"/>
      <w:contextualSpacing/>
    </w:pPr>
  </w:style>
  <w:style w:type="character" w:styleId="Accentuationintense">
    <w:name w:val="Intense Emphasis"/>
    <w:basedOn w:val="Policepardfaut"/>
    <w:uiPriority w:val="21"/>
    <w:qFormat/>
    <w:rsid w:val="00EA542A"/>
    <w:rPr>
      <w:i/>
      <w:iCs/>
      <w:color w:val="0F4761" w:themeColor="accent1" w:themeShade="BF"/>
    </w:rPr>
  </w:style>
  <w:style w:type="paragraph" w:styleId="Citationintense">
    <w:name w:val="Intense Quote"/>
    <w:basedOn w:val="Normal"/>
    <w:next w:val="Normal"/>
    <w:link w:val="CitationintenseCar"/>
    <w:uiPriority w:val="30"/>
    <w:qFormat/>
    <w:rsid w:val="00EA5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542A"/>
    <w:rPr>
      <w:i/>
      <w:iCs/>
      <w:color w:val="0F4761" w:themeColor="accent1" w:themeShade="BF"/>
    </w:rPr>
  </w:style>
  <w:style w:type="character" w:styleId="Rfrenceintense">
    <w:name w:val="Intense Reference"/>
    <w:basedOn w:val="Policepardfaut"/>
    <w:uiPriority w:val="32"/>
    <w:qFormat/>
    <w:rsid w:val="00EA542A"/>
    <w:rPr>
      <w:b/>
      <w:bCs/>
      <w:smallCaps/>
      <w:color w:val="0F4761" w:themeColor="accent1" w:themeShade="BF"/>
      <w:spacing w:val="5"/>
    </w:rPr>
  </w:style>
  <w:style w:type="character" w:customStyle="1" w:styleId="ParagraphedelisteCar">
    <w:name w:val="Paragraphe de liste Car"/>
    <w:aliases w:val="1 liste Car,Paragraphe de liste3 Car,List Paragraph1 Car,Paragraphe de liste1 Car,Important Car,AM1List Para Car,List Paragraph Car,References Car,Bullets Car,RM1 Car,lp1 Car,Liste de points Car,List Paragraph (numbered (a)) Car"/>
    <w:link w:val="Paragraphedeliste"/>
    <w:uiPriority w:val="34"/>
    <w:qFormat/>
    <w:rsid w:val="00EA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1665</Words>
  <Characters>9163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Soumahoro Assata Maisha</dc:creator>
  <cp:keywords/>
  <dc:description/>
  <cp:lastModifiedBy>Jean Tanguy Yapoidou</cp:lastModifiedBy>
  <cp:revision>7</cp:revision>
  <cp:lastPrinted>2026-06-03T17:44:00Z</cp:lastPrinted>
  <dcterms:created xsi:type="dcterms:W3CDTF">2026-06-03T17:08:00Z</dcterms:created>
  <dcterms:modified xsi:type="dcterms:W3CDTF">2026-06-03T17:45:00Z</dcterms:modified>
</cp:coreProperties>
</file>